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9D" w:rsidRPr="00FE5A29" w:rsidRDefault="00E15B0A" w:rsidP="00E15B0A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FE5A29">
        <w:rPr>
          <w:rFonts w:ascii="標楷體" w:eastAsia="標楷體" w:hAnsi="標楷體" w:hint="eastAsia"/>
          <w:b/>
          <w:sz w:val="32"/>
          <w:szCs w:val="32"/>
        </w:rPr>
        <w:t>勸募團體辦理公開徵信作業</w:t>
      </w:r>
      <w:r w:rsidR="006074D0">
        <w:rPr>
          <w:rFonts w:ascii="標楷體" w:eastAsia="標楷體" w:hAnsi="標楷體" w:hint="eastAsia"/>
          <w:b/>
          <w:sz w:val="32"/>
          <w:szCs w:val="32"/>
        </w:rPr>
        <w:t>說明</w:t>
      </w:r>
    </w:p>
    <w:p w:rsidR="00E15B0A" w:rsidRDefault="00E15B0A" w:rsidP="00D02B12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E15B0A">
        <w:rPr>
          <w:rFonts w:ascii="標楷體" w:eastAsia="標楷體" w:hAnsi="標楷體" w:hint="eastAsia"/>
          <w:sz w:val="28"/>
          <w:szCs w:val="28"/>
        </w:rPr>
        <w:t>依據公益勸募條例</w:t>
      </w:r>
      <w:r>
        <w:rPr>
          <w:rFonts w:ascii="標楷體" w:eastAsia="標楷體" w:hAnsi="標楷體" w:hint="eastAsia"/>
          <w:sz w:val="28"/>
          <w:szCs w:val="28"/>
        </w:rPr>
        <w:t>(以下簡稱本條例)</w:t>
      </w:r>
      <w:r w:rsidRPr="00E15B0A">
        <w:rPr>
          <w:rFonts w:ascii="標楷體" w:eastAsia="標楷體" w:hAnsi="標楷體" w:hint="eastAsia"/>
          <w:sz w:val="28"/>
          <w:szCs w:val="28"/>
        </w:rPr>
        <w:t>第6條、第18條、第20條規定</w:t>
      </w:r>
      <w:r w:rsidR="002E3D05">
        <w:rPr>
          <w:rFonts w:ascii="標楷體" w:eastAsia="標楷體" w:hAnsi="標楷體" w:hint="eastAsia"/>
          <w:sz w:val="28"/>
          <w:szCs w:val="28"/>
        </w:rPr>
        <w:t>，勸募團體</w:t>
      </w:r>
      <w:r w:rsidR="00D02B12">
        <w:rPr>
          <w:rFonts w:ascii="標楷體" w:eastAsia="標楷體" w:hAnsi="標楷體" w:hint="eastAsia"/>
          <w:sz w:val="28"/>
          <w:szCs w:val="28"/>
        </w:rPr>
        <w:t>辦理</w:t>
      </w:r>
      <w:proofErr w:type="gramStart"/>
      <w:r w:rsidR="00D02B12">
        <w:rPr>
          <w:rFonts w:ascii="標楷體" w:eastAsia="標楷體" w:hAnsi="標楷體" w:hint="eastAsia"/>
          <w:sz w:val="28"/>
          <w:szCs w:val="28"/>
        </w:rPr>
        <w:t>勸募時</w:t>
      </w:r>
      <w:proofErr w:type="gramEnd"/>
      <w:r w:rsidR="00D02B12">
        <w:rPr>
          <w:rFonts w:ascii="標楷體" w:eastAsia="標楷體" w:hAnsi="標楷體" w:hint="eastAsia"/>
          <w:sz w:val="28"/>
          <w:szCs w:val="28"/>
        </w:rPr>
        <w:t>，應依規定辦理</w:t>
      </w:r>
      <w:r w:rsidR="00FE1894">
        <w:rPr>
          <w:rFonts w:ascii="標楷體" w:eastAsia="標楷體" w:hAnsi="標楷體" w:hint="eastAsia"/>
          <w:sz w:val="28"/>
          <w:szCs w:val="28"/>
        </w:rPr>
        <w:t>公告及</w:t>
      </w:r>
      <w:r w:rsidR="002E3D05">
        <w:rPr>
          <w:rFonts w:ascii="標楷體" w:eastAsia="標楷體" w:hAnsi="標楷體" w:hint="eastAsia"/>
          <w:sz w:val="28"/>
          <w:szCs w:val="28"/>
        </w:rPr>
        <w:t>公開徵信，以</w:t>
      </w:r>
      <w:proofErr w:type="gramStart"/>
      <w:r w:rsidR="002E3D05">
        <w:rPr>
          <w:rFonts w:ascii="標楷體" w:eastAsia="標楷體" w:hAnsi="標楷體" w:hint="eastAsia"/>
          <w:sz w:val="28"/>
          <w:szCs w:val="28"/>
        </w:rPr>
        <w:t>符責信</w:t>
      </w:r>
      <w:proofErr w:type="gramEnd"/>
      <w:r w:rsidRPr="00E15B0A">
        <w:rPr>
          <w:rFonts w:ascii="標楷體" w:eastAsia="標楷體" w:hAnsi="標楷體" w:hint="eastAsia"/>
          <w:sz w:val="28"/>
          <w:szCs w:val="28"/>
        </w:rPr>
        <w:t>。</w:t>
      </w:r>
    </w:p>
    <w:p w:rsidR="003073CE" w:rsidRDefault="00E15B0A" w:rsidP="00D02B12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E15B0A">
        <w:rPr>
          <w:rFonts w:ascii="標楷體" w:eastAsia="標楷體" w:hAnsi="標楷體" w:hint="eastAsia"/>
          <w:sz w:val="28"/>
          <w:szCs w:val="28"/>
        </w:rPr>
        <w:t>勸募團體應</w:t>
      </w:r>
      <w:r w:rsidR="003073CE">
        <w:rPr>
          <w:rFonts w:ascii="標楷體" w:eastAsia="標楷體" w:hAnsi="標楷體" w:hint="eastAsia"/>
          <w:sz w:val="28"/>
          <w:szCs w:val="28"/>
        </w:rPr>
        <w:t>於</w:t>
      </w:r>
      <w:r w:rsidR="003073CE" w:rsidRPr="003073CE">
        <w:rPr>
          <w:rFonts w:ascii="標楷體" w:eastAsia="標楷體" w:hAnsi="標楷體" w:hint="eastAsia"/>
          <w:sz w:val="28"/>
          <w:szCs w:val="28"/>
        </w:rPr>
        <w:t>所屬網站或發行之刊物</w:t>
      </w:r>
      <w:r w:rsidR="003073CE">
        <w:rPr>
          <w:rFonts w:ascii="標楷體" w:eastAsia="標楷體" w:hAnsi="標楷體" w:hint="eastAsia"/>
          <w:sz w:val="28"/>
          <w:szCs w:val="28"/>
        </w:rPr>
        <w:t>辦理</w:t>
      </w:r>
      <w:r w:rsidR="00D02B12">
        <w:rPr>
          <w:rFonts w:ascii="標楷體" w:eastAsia="標楷體" w:hAnsi="標楷體" w:hint="eastAsia"/>
          <w:sz w:val="28"/>
          <w:szCs w:val="28"/>
        </w:rPr>
        <w:t>公開徵信</w:t>
      </w:r>
      <w:r w:rsidR="003073CE">
        <w:rPr>
          <w:rFonts w:ascii="標楷體" w:eastAsia="標楷體" w:hAnsi="標楷體" w:hint="eastAsia"/>
          <w:sz w:val="28"/>
          <w:szCs w:val="28"/>
        </w:rPr>
        <w:t>，</w:t>
      </w:r>
      <w:r w:rsidR="003073CE" w:rsidRPr="003073CE">
        <w:rPr>
          <w:rFonts w:ascii="標楷體" w:eastAsia="標楷體" w:hAnsi="標楷體" w:hint="eastAsia"/>
          <w:sz w:val="28"/>
          <w:szCs w:val="28"/>
        </w:rPr>
        <w:t>無網站及刊物者，應刊登於新聞紙或電子媒體。</w:t>
      </w:r>
      <w:r w:rsidR="002E3D05">
        <w:rPr>
          <w:rFonts w:ascii="標楷體" w:eastAsia="標楷體" w:hAnsi="標楷體" w:hint="eastAsia"/>
          <w:sz w:val="28"/>
          <w:szCs w:val="28"/>
        </w:rPr>
        <w:t>（本條例施行細則第5條）</w:t>
      </w:r>
    </w:p>
    <w:p w:rsidR="00E15B0A" w:rsidRPr="00FE1894" w:rsidRDefault="00B82F9B" w:rsidP="00D02B12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相關</w:t>
      </w:r>
      <w:r w:rsidR="00470863">
        <w:rPr>
          <w:rFonts w:ascii="標楷體" w:eastAsia="標楷體" w:hAnsi="標楷體" w:hint="eastAsia"/>
          <w:sz w:val="28"/>
          <w:szCs w:val="28"/>
        </w:rPr>
        <w:t>公開徵信</w:t>
      </w:r>
      <w:r>
        <w:rPr>
          <w:rFonts w:ascii="標楷體" w:eastAsia="標楷體" w:hAnsi="標楷體" w:hint="eastAsia"/>
          <w:sz w:val="28"/>
          <w:szCs w:val="28"/>
        </w:rPr>
        <w:t>作業</w:t>
      </w:r>
      <w:r w:rsidR="006074D0">
        <w:rPr>
          <w:rFonts w:ascii="標楷體" w:eastAsia="標楷體" w:hAnsi="標楷體" w:hint="eastAsia"/>
          <w:sz w:val="28"/>
          <w:szCs w:val="28"/>
        </w:rPr>
        <w:t>說明</w:t>
      </w:r>
      <w:r>
        <w:rPr>
          <w:rFonts w:ascii="標楷體" w:eastAsia="標楷體" w:hAnsi="標楷體" w:hint="eastAsia"/>
          <w:sz w:val="28"/>
          <w:szCs w:val="28"/>
        </w:rPr>
        <w:t>如下：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2693"/>
        <w:gridCol w:w="3119"/>
        <w:gridCol w:w="5117"/>
      </w:tblGrid>
      <w:tr w:rsidR="00E15B0A" w:rsidTr="00DC52C1">
        <w:tc>
          <w:tcPr>
            <w:tcW w:w="3085" w:type="dxa"/>
            <w:vAlign w:val="center"/>
          </w:tcPr>
          <w:p w:rsidR="00E15B0A" w:rsidRPr="00FE1894" w:rsidRDefault="00E15B0A" w:rsidP="00DC52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E15B0A" w:rsidRDefault="00F612AC" w:rsidP="00DC52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法規依據</w:t>
            </w:r>
          </w:p>
        </w:tc>
        <w:tc>
          <w:tcPr>
            <w:tcW w:w="3119" w:type="dxa"/>
            <w:vAlign w:val="center"/>
          </w:tcPr>
          <w:p w:rsidR="00E15B0A" w:rsidRDefault="00F612AC" w:rsidP="00DC52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應公告時間</w:t>
            </w:r>
          </w:p>
        </w:tc>
        <w:tc>
          <w:tcPr>
            <w:tcW w:w="5117" w:type="dxa"/>
            <w:vAlign w:val="center"/>
          </w:tcPr>
          <w:p w:rsidR="00E15B0A" w:rsidRDefault="00F612AC" w:rsidP="00DC52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應公告內容</w:t>
            </w:r>
          </w:p>
        </w:tc>
      </w:tr>
      <w:tr w:rsidR="00E15B0A" w:rsidTr="00F612AC">
        <w:tc>
          <w:tcPr>
            <w:tcW w:w="3085" w:type="dxa"/>
          </w:tcPr>
          <w:p w:rsidR="00E15B0A" w:rsidRDefault="00E15B0A" w:rsidP="00D02B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15B0A">
              <w:rPr>
                <w:rFonts w:ascii="標楷體" w:eastAsia="標楷體" w:hAnsi="標楷體" w:hint="eastAsia"/>
                <w:sz w:val="28"/>
                <w:szCs w:val="28"/>
              </w:rPr>
              <w:t>基於公益目的，向會員或所屬人員募集財物、接受其主動捐贈或接受外界主動捐贈者</w:t>
            </w:r>
            <w:r w:rsidR="003073C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693" w:type="dxa"/>
          </w:tcPr>
          <w:p w:rsidR="00E15B0A" w:rsidRDefault="00F612AC" w:rsidP="00D02B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1.本條例第6條</w:t>
            </w:r>
          </w:p>
          <w:p w:rsidR="00F612AC" w:rsidRDefault="00F612AC" w:rsidP="00D02B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2.施行細則第6條</w:t>
            </w:r>
          </w:p>
        </w:tc>
        <w:tc>
          <w:tcPr>
            <w:tcW w:w="3119" w:type="dxa"/>
          </w:tcPr>
          <w:p w:rsidR="00E15B0A" w:rsidRDefault="00F612AC" w:rsidP="00DC52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至少每6個月辦理</w:t>
            </w:r>
            <w:r w:rsidR="00DC52C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5117" w:type="dxa"/>
          </w:tcPr>
          <w:p w:rsidR="00E15B0A" w:rsidRPr="00D02B12" w:rsidRDefault="00D02B12" w:rsidP="00D02B12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02B12">
              <w:rPr>
                <w:rFonts w:ascii="標楷體" w:eastAsia="標楷體" w:hAnsi="標楷體" w:hint="eastAsia"/>
                <w:sz w:val="28"/>
                <w:szCs w:val="28"/>
              </w:rPr>
              <w:t>捐贈人基本資料：包括捐贈者名稱或姓名、捐贈財物、捐贈年月及捐贈用途。</w:t>
            </w:r>
          </w:p>
          <w:p w:rsidR="00DC52C1" w:rsidRDefault="00DC52C1" w:rsidP="00DC52C1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辦理情形。</w:t>
            </w:r>
          </w:p>
          <w:p w:rsidR="00DC52C1" w:rsidRPr="00DC52C1" w:rsidRDefault="006074D0" w:rsidP="006074D0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="00DC52C1">
              <w:rPr>
                <w:rFonts w:ascii="標楷體" w:eastAsia="標楷體" w:hAnsi="標楷體" w:hint="eastAsia"/>
                <w:sz w:val="28"/>
                <w:szCs w:val="28"/>
              </w:rPr>
              <w:t>個資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法規定</w:t>
            </w:r>
            <w:r w:rsidR="00DC52C1">
              <w:rPr>
                <w:rFonts w:ascii="標楷體" w:eastAsia="標楷體" w:hAnsi="標楷體" w:hint="eastAsia"/>
                <w:sz w:val="28"/>
                <w:szCs w:val="28"/>
              </w:rPr>
              <w:t>，捐贈人名稱可以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DC52C1">
              <w:rPr>
                <w:rFonts w:ascii="標楷體" w:eastAsia="標楷體" w:hAnsi="標楷體" w:hint="eastAsia"/>
                <w:sz w:val="28"/>
                <w:szCs w:val="28"/>
              </w:rPr>
              <w:t>簡稱之方式揭露，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惟</w:t>
            </w:r>
            <w:r w:rsidR="00DC52C1">
              <w:rPr>
                <w:rFonts w:ascii="標楷體" w:eastAsia="標楷體" w:hAnsi="標楷體" w:hint="eastAsia"/>
                <w:sz w:val="28"/>
                <w:szCs w:val="28"/>
              </w:rPr>
              <w:t>為方便捐款人查詢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="00DC52C1">
              <w:rPr>
                <w:rFonts w:ascii="標楷體" w:eastAsia="標楷體" w:hAnsi="標楷體" w:hint="eastAsia"/>
                <w:sz w:val="28"/>
                <w:szCs w:val="28"/>
              </w:rPr>
              <w:t>建議加載收據</w:t>
            </w:r>
            <w:proofErr w:type="gramEnd"/>
            <w:r w:rsidR="00DC52C1">
              <w:rPr>
                <w:rFonts w:ascii="標楷體" w:eastAsia="標楷體" w:hAnsi="標楷體" w:hint="eastAsia"/>
                <w:sz w:val="28"/>
                <w:szCs w:val="28"/>
              </w:rPr>
              <w:t>編號。</w:t>
            </w:r>
          </w:p>
        </w:tc>
      </w:tr>
      <w:tr w:rsidR="003073CE" w:rsidTr="00F612AC">
        <w:tc>
          <w:tcPr>
            <w:tcW w:w="3085" w:type="dxa"/>
          </w:tcPr>
          <w:p w:rsidR="003073CE" w:rsidRDefault="003073CE" w:rsidP="00D02B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基於公益目的募集財物</w:t>
            </w:r>
          </w:p>
          <w:p w:rsidR="003073CE" w:rsidRPr="00E15B0A" w:rsidRDefault="003073CE" w:rsidP="00D02B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(對外辦理勸募活動)</w:t>
            </w:r>
          </w:p>
        </w:tc>
        <w:tc>
          <w:tcPr>
            <w:tcW w:w="2693" w:type="dxa"/>
          </w:tcPr>
          <w:p w:rsidR="003073CE" w:rsidRPr="00DC52C1" w:rsidRDefault="00DC52C1" w:rsidP="00DC52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DC52C1">
              <w:rPr>
                <w:rFonts w:ascii="標楷體" w:eastAsia="標楷體" w:hAnsi="標楷體" w:hint="eastAsia"/>
                <w:sz w:val="28"/>
                <w:szCs w:val="28"/>
              </w:rPr>
              <w:t>本條例第18條</w:t>
            </w:r>
          </w:p>
          <w:p w:rsidR="00DC52C1" w:rsidRDefault="00DC52C1" w:rsidP="00DC52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2.本條例第20條</w:t>
            </w:r>
          </w:p>
          <w:p w:rsidR="00DC52C1" w:rsidRPr="00DC52C1" w:rsidRDefault="00DC52C1" w:rsidP="00DC52C1">
            <w:pPr>
              <w:spacing w:line="400" w:lineRule="exact"/>
              <w:ind w:left="260" w:hangingChars="93" w:hanging="2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3.監察院案件調查意見</w:t>
            </w:r>
          </w:p>
        </w:tc>
        <w:tc>
          <w:tcPr>
            <w:tcW w:w="3119" w:type="dxa"/>
          </w:tcPr>
          <w:p w:rsidR="003073CE" w:rsidRDefault="00DC52C1" w:rsidP="00DC52C1">
            <w:pPr>
              <w:spacing w:line="400" w:lineRule="exact"/>
              <w:ind w:left="269" w:hangingChars="96" w:hanging="26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1.於勸募活動期滿之翌日起30日內</w:t>
            </w:r>
          </w:p>
          <w:p w:rsidR="00DC52C1" w:rsidRDefault="00DC52C1" w:rsidP="00DC52C1">
            <w:pPr>
              <w:spacing w:line="400" w:lineRule="exact"/>
              <w:ind w:left="269" w:hangingChars="96" w:hanging="26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2.於財物使用計畫執行完竣後30日內</w:t>
            </w:r>
          </w:p>
          <w:p w:rsidR="00DC52C1" w:rsidRDefault="00DC52C1" w:rsidP="00396A18">
            <w:pPr>
              <w:spacing w:line="400" w:lineRule="exact"/>
              <w:ind w:left="269" w:hangingChars="96" w:hanging="26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3.依據監察院調查案件審查意見辦理，加強勸募活動公開徵信作業，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比照對內募集財物</w:t>
            </w:r>
            <w:r w:rsidR="00396A18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被動接受捐贈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情形</w:t>
            </w:r>
            <w:r w:rsidR="00396A18">
              <w:rPr>
                <w:rFonts w:ascii="標楷體" w:eastAsia="標楷體" w:hAnsi="標楷體" w:hint="eastAsia"/>
                <w:sz w:val="28"/>
                <w:szCs w:val="28"/>
              </w:rPr>
              <w:t>，至少每6個月辦理1次公開徵信。</w:t>
            </w:r>
          </w:p>
        </w:tc>
        <w:tc>
          <w:tcPr>
            <w:tcW w:w="5117" w:type="dxa"/>
          </w:tcPr>
          <w:p w:rsidR="00396A18" w:rsidRDefault="00396A18" w:rsidP="00396A18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96A1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勸募活動辦理期間：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(至少每6個月辦理1次)</w:t>
            </w:r>
          </w:p>
          <w:p w:rsidR="00396A18" w:rsidRPr="00396A18" w:rsidRDefault="00396A18" w:rsidP="00396A18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96A18">
              <w:rPr>
                <w:rFonts w:ascii="標楷體" w:eastAsia="標楷體" w:hAnsi="標楷體" w:hint="eastAsia"/>
                <w:sz w:val="28"/>
                <w:szCs w:val="28"/>
              </w:rPr>
              <w:t>捐贈人資料：應包括捐贈者名稱或姓名</w:t>
            </w:r>
            <w:r w:rsidR="00470863">
              <w:rPr>
                <w:rFonts w:ascii="標楷體" w:eastAsia="標楷體" w:hAnsi="標楷體" w:hint="eastAsia"/>
                <w:sz w:val="28"/>
                <w:szCs w:val="28"/>
              </w:rPr>
              <w:t>(因個資</w:t>
            </w:r>
            <w:r w:rsidR="006074D0">
              <w:rPr>
                <w:rFonts w:ascii="標楷體" w:eastAsia="標楷體" w:hAnsi="標楷體" w:hint="eastAsia"/>
                <w:sz w:val="28"/>
                <w:szCs w:val="28"/>
              </w:rPr>
              <w:t>法規定</w:t>
            </w:r>
            <w:r w:rsidR="00470863">
              <w:rPr>
                <w:rFonts w:ascii="標楷體" w:eastAsia="標楷體" w:hAnsi="標楷體" w:hint="eastAsia"/>
                <w:sz w:val="28"/>
                <w:szCs w:val="28"/>
              </w:rPr>
              <w:t>捐贈人名稱可以簡稱之方式揭露)</w:t>
            </w:r>
            <w:r w:rsidRPr="00396A18">
              <w:rPr>
                <w:rFonts w:ascii="標楷體" w:eastAsia="標楷體" w:hAnsi="標楷體" w:hint="eastAsia"/>
                <w:sz w:val="28"/>
                <w:szCs w:val="28"/>
              </w:rPr>
              <w:t>、捐贈年月、捐贈財物明細表及收據編號。</w:t>
            </w:r>
          </w:p>
          <w:p w:rsidR="00396A18" w:rsidRPr="00396A18" w:rsidRDefault="00396A18" w:rsidP="00396A18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96A18">
              <w:rPr>
                <w:rFonts w:ascii="標楷體" w:eastAsia="標楷體" w:hAnsi="標楷體" w:hint="eastAsia"/>
                <w:sz w:val="28"/>
                <w:szCs w:val="28"/>
              </w:rPr>
              <w:t>勸募活動所得與收支報告：包括勸募活動名稱、目的、</w:t>
            </w:r>
            <w:proofErr w:type="gramStart"/>
            <w:r w:rsidRPr="00396A18">
              <w:rPr>
                <w:rFonts w:ascii="標楷體" w:eastAsia="標楷體" w:hAnsi="標楷體" w:hint="eastAsia"/>
                <w:sz w:val="28"/>
                <w:szCs w:val="28"/>
              </w:rPr>
              <w:t>期間、</w:t>
            </w:r>
            <w:proofErr w:type="gramEnd"/>
            <w:r w:rsidRPr="00396A18">
              <w:rPr>
                <w:rFonts w:ascii="標楷體" w:eastAsia="標楷體" w:hAnsi="標楷體" w:hint="eastAsia"/>
                <w:sz w:val="28"/>
                <w:szCs w:val="28"/>
              </w:rPr>
              <w:t>許可文號、所得及收支一覽表。</w:t>
            </w:r>
          </w:p>
          <w:p w:rsidR="00396A18" w:rsidRDefault="00DC52C1" w:rsidP="00396A18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96A1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勸募活動期滿：</w:t>
            </w:r>
            <w:r w:rsidR="00396A18">
              <w:rPr>
                <w:rFonts w:ascii="標楷體" w:eastAsia="標楷體" w:hAnsi="標楷體" w:hint="eastAsia"/>
                <w:sz w:val="28"/>
                <w:szCs w:val="28"/>
              </w:rPr>
              <w:t>應公告內</w:t>
            </w:r>
            <w:r w:rsidR="00B82F9B"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  <w:r w:rsidR="00396A18">
              <w:rPr>
                <w:rFonts w:ascii="標楷體" w:eastAsia="標楷體" w:hAnsi="標楷體" w:hint="eastAsia"/>
                <w:sz w:val="28"/>
                <w:szCs w:val="28"/>
              </w:rPr>
              <w:t>同上。</w:t>
            </w:r>
          </w:p>
          <w:p w:rsidR="00396A18" w:rsidRDefault="00396A18" w:rsidP="00396A18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96A18">
              <w:rPr>
                <w:rFonts w:ascii="標楷體" w:eastAsia="標楷體" w:hAnsi="標楷體" w:hint="eastAsia"/>
                <w:sz w:val="28"/>
                <w:szCs w:val="28"/>
              </w:rPr>
              <w:t>勸募所得財物執行期間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96A18">
              <w:rPr>
                <w:rFonts w:ascii="標楷體" w:eastAsia="標楷體" w:hAnsi="標楷體" w:hint="eastAsia"/>
                <w:sz w:val="28"/>
                <w:szCs w:val="28"/>
              </w:rPr>
              <w:t>(至少每6個月辦理1次)</w:t>
            </w:r>
          </w:p>
          <w:p w:rsidR="00396A18" w:rsidRDefault="00396A18" w:rsidP="00396A18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使用情形報告</w:t>
            </w:r>
            <w:r w:rsidRPr="00396A18">
              <w:rPr>
                <w:rFonts w:ascii="標楷體" w:eastAsia="標楷體" w:hAnsi="標楷體" w:hint="eastAsia"/>
                <w:sz w:val="28"/>
                <w:szCs w:val="28"/>
              </w:rPr>
              <w:t>：包括勸募活動名稱、目的、</w:t>
            </w:r>
            <w:proofErr w:type="gramStart"/>
            <w:r w:rsidRPr="00396A18">
              <w:rPr>
                <w:rFonts w:ascii="標楷體" w:eastAsia="標楷體" w:hAnsi="標楷體" w:hint="eastAsia"/>
                <w:sz w:val="28"/>
                <w:szCs w:val="28"/>
              </w:rPr>
              <w:t>期間、</w:t>
            </w:r>
            <w:proofErr w:type="gramEnd"/>
            <w:r w:rsidRPr="00396A18">
              <w:rPr>
                <w:rFonts w:ascii="標楷體" w:eastAsia="標楷體" w:hAnsi="標楷體" w:hint="eastAsia"/>
                <w:sz w:val="28"/>
                <w:szCs w:val="28"/>
              </w:rPr>
              <w:t>許可文號、所得及收支一覽表。</w:t>
            </w:r>
          </w:p>
          <w:p w:rsidR="00DC52C1" w:rsidRDefault="00396A18" w:rsidP="00396A18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96A18">
              <w:rPr>
                <w:rFonts w:ascii="標楷體" w:eastAsia="標楷體" w:hAnsi="標楷體" w:hint="eastAsia"/>
                <w:sz w:val="28"/>
                <w:szCs w:val="28"/>
              </w:rPr>
              <w:t>勸募所得財物執行完竣</w:t>
            </w:r>
            <w:r w:rsidR="00DC52C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396A18">
              <w:rPr>
                <w:rFonts w:ascii="標楷體" w:eastAsia="標楷體" w:hAnsi="標楷體" w:hint="eastAsia"/>
                <w:sz w:val="28"/>
                <w:szCs w:val="28"/>
              </w:rPr>
              <w:t>主管機關同意備查後30日內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396A18" w:rsidRPr="00396A18" w:rsidRDefault="00396A18" w:rsidP="00396A18">
            <w:pPr>
              <w:pStyle w:val="a3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96A18">
              <w:rPr>
                <w:rFonts w:ascii="標楷體" w:eastAsia="標楷體" w:hAnsi="標楷體" w:hint="eastAsia"/>
                <w:sz w:val="28"/>
                <w:szCs w:val="28"/>
              </w:rPr>
              <w:t>使用情形報告：包括勸募活動名稱、目的、</w:t>
            </w:r>
            <w:proofErr w:type="gramStart"/>
            <w:r w:rsidRPr="00396A18">
              <w:rPr>
                <w:rFonts w:ascii="標楷體" w:eastAsia="標楷體" w:hAnsi="標楷體" w:hint="eastAsia"/>
                <w:sz w:val="28"/>
                <w:szCs w:val="28"/>
              </w:rPr>
              <w:t>期間、</w:t>
            </w:r>
            <w:proofErr w:type="gramEnd"/>
            <w:r w:rsidRPr="00396A18">
              <w:rPr>
                <w:rFonts w:ascii="標楷體" w:eastAsia="標楷體" w:hAnsi="標楷體" w:hint="eastAsia"/>
                <w:sz w:val="28"/>
                <w:szCs w:val="28"/>
              </w:rPr>
              <w:t>許可文號、所得及收支一覽表。</w:t>
            </w:r>
          </w:p>
          <w:p w:rsidR="003E52C5" w:rsidRDefault="00396A18" w:rsidP="003E52C5">
            <w:pPr>
              <w:pStyle w:val="a3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96A18">
              <w:rPr>
                <w:rFonts w:ascii="標楷體" w:eastAsia="標楷體" w:hAnsi="標楷體" w:hint="eastAsia"/>
                <w:sz w:val="28"/>
                <w:szCs w:val="28"/>
              </w:rPr>
              <w:t>執行(服務)成果報告：可以文字、照片、圖表、量化數據…呈現具體執行成效。</w:t>
            </w:r>
          </w:p>
          <w:p w:rsidR="00FE1894" w:rsidRPr="00FE1894" w:rsidRDefault="00FE1894" w:rsidP="003E52C5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另</w:t>
            </w:r>
            <w:r w:rsidRPr="00FE1894">
              <w:rPr>
                <w:rFonts w:ascii="標楷體" w:eastAsia="標楷體" w:hAnsi="標楷體" w:hint="eastAsia"/>
                <w:sz w:val="28"/>
                <w:szCs w:val="28"/>
              </w:rPr>
              <w:t>為便利捐贈人查詢，勸募團體對外辦理勸募活動應開立「公益勸募活動公開徵信專區」，並以「勸募活動」為公告主軸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，進行專案公告</w:t>
            </w:r>
            <w:r w:rsidRPr="00FE189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E15B0A" w:rsidRPr="00E15B0A" w:rsidRDefault="00E15B0A" w:rsidP="00D02B1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E15B0A" w:rsidRPr="00E15B0A" w:rsidSect="00D02B12"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2F6" w:rsidRDefault="00BE32F6" w:rsidP="00E527D6">
      <w:r>
        <w:separator/>
      </w:r>
    </w:p>
  </w:endnote>
  <w:endnote w:type="continuationSeparator" w:id="0">
    <w:p w:rsidR="00BE32F6" w:rsidRDefault="00BE32F6" w:rsidP="00E5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2F6" w:rsidRDefault="00BE32F6" w:rsidP="00E527D6">
      <w:r>
        <w:separator/>
      </w:r>
    </w:p>
  </w:footnote>
  <w:footnote w:type="continuationSeparator" w:id="0">
    <w:p w:rsidR="00BE32F6" w:rsidRDefault="00BE32F6" w:rsidP="00E52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064D"/>
    <w:multiLevelType w:val="hybridMultilevel"/>
    <w:tmpl w:val="906879AA"/>
    <w:lvl w:ilvl="0" w:tplc="D03C4D2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1B26FC"/>
    <w:multiLevelType w:val="hybridMultilevel"/>
    <w:tmpl w:val="A23A0DAE"/>
    <w:lvl w:ilvl="0" w:tplc="1EEA6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FC2732"/>
    <w:multiLevelType w:val="hybridMultilevel"/>
    <w:tmpl w:val="C602E4BC"/>
    <w:lvl w:ilvl="0" w:tplc="4334930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E26391"/>
    <w:multiLevelType w:val="hybridMultilevel"/>
    <w:tmpl w:val="803271DA"/>
    <w:lvl w:ilvl="0" w:tplc="4334930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B573D0"/>
    <w:multiLevelType w:val="hybridMultilevel"/>
    <w:tmpl w:val="9EC223D0"/>
    <w:lvl w:ilvl="0" w:tplc="C4D0E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1E6311E"/>
    <w:multiLevelType w:val="hybridMultilevel"/>
    <w:tmpl w:val="803271DA"/>
    <w:lvl w:ilvl="0" w:tplc="4334930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21113B3"/>
    <w:multiLevelType w:val="hybridMultilevel"/>
    <w:tmpl w:val="9A1E0610"/>
    <w:lvl w:ilvl="0" w:tplc="E1226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89F77DB"/>
    <w:multiLevelType w:val="hybridMultilevel"/>
    <w:tmpl w:val="351E2D46"/>
    <w:lvl w:ilvl="0" w:tplc="86F2986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0A"/>
    <w:rsid w:val="00077A9D"/>
    <w:rsid w:val="000D436D"/>
    <w:rsid w:val="001A2875"/>
    <w:rsid w:val="002C5A47"/>
    <w:rsid w:val="002E3D05"/>
    <w:rsid w:val="003073CE"/>
    <w:rsid w:val="00396A18"/>
    <w:rsid w:val="003E52C5"/>
    <w:rsid w:val="00470863"/>
    <w:rsid w:val="005D2C1B"/>
    <w:rsid w:val="006074D0"/>
    <w:rsid w:val="00B82F9B"/>
    <w:rsid w:val="00BE32F6"/>
    <w:rsid w:val="00D02B12"/>
    <w:rsid w:val="00DC52C1"/>
    <w:rsid w:val="00E15B0A"/>
    <w:rsid w:val="00E527D6"/>
    <w:rsid w:val="00F612AC"/>
    <w:rsid w:val="00FE1894"/>
    <w:rsid w:val="00FE5A29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B0A"/>
    <w:pPr>
      <w:ind w:leftChars="200" w:left="480"/>
    </w:pPr>
  </w:style>
  <w:style w:type="table" w:styleId="a4">
    <w:name w:val="Table Grid"/>
    <w:basedOn w:val="a1"/>
    <w:uiPriority w:val="59"/>
    <w:rsid w:val="00E15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52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27D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2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27D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B0A"/>
    <w:pPr>
      <w:ind w:leftChars="200" w:left="480"/>
    </w:pPr>
  </w:style>
  <w:style w:type="table" w:styleId="a4">
    <w:name w:val="Table Grid"/>
    <w:basedOn w:val="a1"/>
    <w:uiPriority w:val="59"/>
    <w:rsid w:val="00E15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52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27D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2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27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>SYNNEX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g17</dc:creator>
  <cp:lastModifiedBy>chcg</cp:lastModifiedBy>
  <cp:revision>2</cp:revision>
  <dcterms:created xsi:type="dcterms:W3CDTF">2015-09-15T09:57:00Z</dcterms:created>
  <dcterms:modified xsi:type="dcterms:W3CDTF">2015-09-15T09:57:00Z</dcterms:modified>
</cp:coreProperties>
</file>