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8B28CD" w:rsidRDefault="00B916FE" w:rsidP="005F3610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456D6C">
        <w:rPr>
          <w:rFonts w:ascii="標楷體" w:eastAsia="標楷體" w:hAnsi="標楷體" w:cs="標楷體" w:hint="eastAsia"/>
          <w:b/>
          <w:bCs/>
          <w:sz w:val="28"/>
          <w:szCs w:val="28"/>
        </w:rPr>
        <w:t>彰化縣</w:t>
      </w:r>
      <w:r w:rsidRPr="00456D6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456D6C">
        <w:rPr>
          <w:rFonts w:ascii="標楷體" w:eastAsia="標楷體" w:hAnsi="標楷體" w:cs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山野教育「武陵兩秀</w:t>
      </w:r>
      <w:r>
        <w:rPr>
          <w:rFonts w:ascii="標楷體" w:eastAsia="標楷體" w:hAnsi="標楷體" w:cs="標楷體"/>
          <w:b/>
          <w:bCs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品田、池有登山訓練」實施計畫</w:t>
      </w:r>
    </w:p>
    <w:p w:rsidR="00B916FE" w:rsidRDefault="00B916FE" w:rsidP="00453A53">
      <w:pPr>
        <w:numPr>
          <w:ilvl w:val="0"/>
          <w:numId w:val="3"/>
        </w:numPr>
        <w:spacing w:beforeLines="50" w:before="180" w:afterLines="50" w:after="180"/>
        <w:rPr>
          <w:rFonts w:ascii="標楷體" w:eastAsia="標楷體" w:hAnsi="標楷體"/>
        </w:rPr>
      </w:pPr>
      <w:r w:rsidRPr="00077B5F">
        <w:rPr>
          <w:rFonts w:ascii="標楷體" w:eastAsia="標楷體" w:hAnsi="標楷體" w:cs="標楷體" w:hint="eastAsia"/>
        </w:rPr>
        <w:t>計畫</w:t>
      </w:r>
      <w:r>
        <w:rPr>
          <w:rFonts w:ascii="標楷體" w:eastAsia="標楷體" w:hAnsi="標楷體" w:cs="標楷體" w:hint="eastAsia"/>
        </w:rPr>
        <w:t>依據</w:t>
      </w:r>
      <w:r w:rsidRPr="00077B5F">
        <w:rPr>
          <w:rFonts w:ascii="標楷體" w:eastAsia="標楷體" w:hAnsi="標楷體" w:cs="標楷體" w:hint="eastAsia"/>
        </w:rPr>
        <w:t>：</w:t>
      </w:r>
    </w:p>
    <w:p w:rsidR="00B916FE" w:rsidRDefault="00652C1B" w:rsidP="00652C1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（一）</w:t>
      </w:r>
      <w:r w:rsidR="00B916FE" w:rsidRPr="002817E8">
        <w:rPr>
          <w:rFonts w:ascii="標楷體" w:eastAsia="標楷體" w:hAnsi="標楷體" w:cs="標楷體" w:hint="eastAsia"/>
        </w:rPr>
        <w:t>教育部</w:t>
      </w:r>
      <w:r w:rsidR="00B916FE" w:rsidRPr="002817E8">
        <w:rPr>
          <w:rFonts w:eastAsia="標楷體" w:cs="標楷體" w:hint="eastAsia"/>
        </w:rPr>
        <w:t>「山野教育行動方案」辦理。</w:t>
      </w:r>
    </w:p>
    <w:p w:rsidR="00B916FE" w:rsidRPr="002817E8" w:rsidRDefault="00652C1B" w:rsidP="00652C1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（二）</w:t>
      </w:r>
      <w:r w:rsidR="00B916FE" w:rsidRPr="002817E8">
        <w:rPr>
          <w:rFonts w:ascii="標楷體" w:eastAsia="標楷體" w:hAnsi="標楷體" w:cs="標楷體" w:hint="eastAsia"/>
        </w:rPr>
        <w:t>本縣</w:t>
      </w:r>
      <w:r w:rsidR="00B916FE" w:rsidRPr="002817E8">
        <w:rPr>
          <w:rFonts w:ascii="標楷體" w:eastAsia="標楷體" w:hAnsi="標楷體" w:cs="標楷體"/>
        </w:rPr>
        <w:t>104</w:t>
      </w:r>
      <w:r w:rsidR="00B916FE" w:rsidRPr="002817E8">
        <w:rPr>
          <w:rFonts w:ascii="標楷體" w:eastAsia="標楷體" w:hAnsi="標楷體" w:cs="標楷體" w:hint="eastAsia"/>
        </w:rPr>
        <w:t>年山野教育年度計畫協調會議決議事項辦理。</w:t>
      </w:r>
    </w:p>
    <w:p w:rsidR="00B916FE" w:rsidRPr="003D2D76" w:rsidRDefault="00B916FE" w:rsidP="00453A53">
      <w:pPr>
        <w:numPr>
          <w:ilvl w:val="0"/>
          <w:numId w:val="3"/>
        </w:numPr>
        <w:spacing w:beforeLines="50" w:before="180" w:afterLines="50" w:after="180"/>
        <w:ind w:left="1276" w:hanging="1276"/>
        <w:rPr>
          <w:rFonts w:ascii="標楷體" w:eastAsia="標楷體" w:hAnsi="標楷體"/>
        </w:rPr>
      </w:pPr>
      <w:r w:rsidRPr="00077B5F">
        <w:rPr>
          <w:rFonts w:ascii="標楷體" w:eastAsia="標楷體" w:hAnsi="標楷體" w:cs="標楷體" w:hint="eastAsia"/>
        </w:rPr>
        <w:t>目的：</w:t>
      </w:r>
    </w:p>
    <w:p w:rsidR="00B916FE" w:rsidRDefault="00652C1B" w:rsidP="00453A53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（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）</w:t>
      </w:r>
      <w:r w:rsidR="00B916FE" w:rsidRPr="002817E8">
        <w:rPr>
          <w:rFonts w:ascii="標楷體" w:eastAsia="標楷體" w:hAnsi="標楷體" w:cs="標楷體" w:hint="eastAsia"/>
        </w:rPr>
        <w:t>透過辦理登山攀登研習，培養教師推動山野教育的知能</w:t>
      </w:r>
      <w:r w:rsidR="00B916FE">
        <w:rPr>
          <w:rFonts w:ascii="標楷體" w:eastAsia="標楷體" w:hAnsi="標楷體" w:cs="標楷體" w:hint="eastAsia"/>
        </w:rPr>
        <w:t>。</w:t>
      </w:r>
    </w:p>
    <w:p w:rsidR="00B916FE" w:rsidRDefault="00652C1B" w:rsidP="00453A53">
      <w:pPr>
        <w:spacing w:beforeLines="50" w:before="180" w:afterLines="50" w:after="18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）</w:t>
      </w:r>
      <w:r w:rsidR="00B916FE">
        <w:rPr>
          <w:rFonts w:eastAsia="標楷體" w:cs="標楷體" w:hint="eastAsia"/>
        </w:rPr>
        <w:t>學習如何探索登山所需之基本準備、知識及技能。</w:t>
      </w:r>
    </w:p>
    <w:p w:rsidR="00B916FE" w:rsidRPr="002817E8" w:rsidRDefault="00652C1B" w:rsidP="00453A53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eastAsia="標楷體"/>
        </w:rPr>
        <w:t xml:space="preserve">  </w:t>
      </w:r>
      <w:r w:rsidR="00B916FE">
        <w:rPr>
          <w:rFonts w:eastAsia="標楷體"/>
        </w:rPr>
        <w:t xml:space="preserve">  </w:t>
      </w: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）</w:t>
      </w:r>
      <w:r w:rsidR="00B916FE" w:rsidRPr="002817E8">
        <w:rPr>
          <w:rFonts w:eastAsia="標楷體" w:cs="標楷體" w:hint="eastAsia"/>
        </w:rPr>
        <w:t>養成「愛運動</w:t>
      </w:r>
      <w:r w:rsidR="00B916FE" w:rsidRPr="002817E8">
        <w:rPr>
          <w:rFonts w:eastAsia="標楷體"/>
        </w:rPr>
        <w:t>/</w:t>
      </w:r>
      <w:r w:rsidR="00B916FE" w:rsidRPr="002817E8">
        <w:rPr>
          <w:rFonts w:eastAsia="標楷體" w:cs="標楷體" w:hint="eastAsia"/>
        </w:rPr>
        <w:t>愛山林</w:t>
      </w:r>
      <w:r w:rsidR="00B916FE" w:rsidRPr="002817E8">
        <w:rPr>
          <w:rFonts w:eastAsia="標楷體"/>
        </w:rPr>
        <w:t>/</w:t>
      </w:r>
      <w:r w:rsidR="00B916FE" w:rsidRPr="002817E8">
        <w:rPr>
          <w:rFonts w:eastAsia="標楷體" w:cs="標楷體" w:hint="eastAsia"/>
        </w:rPr>
        <w:t>愛台灣」即「親山三愛」的基本素養</w:t>
      </w:r>
      <w:r w:rsidR="00B916FE" w:rsidRPr="002817E8">
        <w:rPr>
          <w:rFonts w:ascii="標楷體" w:eastAsia="標楷體" w:hAnsi="標楷體" w:cs="標楷體" w:hint="eastAsia"/>
        </w:rPr>
        <w:t>，落實山野教育推動。</w:t>
      </w:r>
    </w:p>
    <w:p w:rsidR="00B916FE" w:rsidRDefault="00B916FE" w:rsidP="00453A53">
      <w:pPr>
        <w:widowControl/>
        <w:numPr>
          <w:ilvl w:val="0"/>
          <w:numId w:val="3"/>
        </w:numPr>
        <w:snapToGrid w:val="0"/>
        <w:spacing w:beforeLines="50" w:before="180" w:afterLines="50" w:after="180"/>
        <w:rPr>
          <w:rFonts w:ascii="標楷體" w:eastAsia="標楷體" w:hAnsi="標楷體"/>
          <w:kern w:val="0"/>
        </w:rPr>
      </w:pPr>
      <w:r w:rsidRPr="00077B5F">
        <w:rPr>
          <w:rFonts w:ascii="標楷體" w:eastAsia="標楷體" w:hAnsi="標楷體" w:cs="標楷體" w:hint="eastAsia"/>
          <w:kern w:val="0"/>
        </w:rPr>
        <w:t>辦理單位：</w:t>
      </w:r>
      <w:r w:rsidRPr="00077B5F">
        <w:rPr>
          <w:rFonts w:ascii="標楷體" w:eastAsia="標楷體" w:hAnsi="標楷體" w:cs="標楷體"/>
          <w:kern w:val="0"/>
        </w:rPr>
        <w:t xml:space="preserve"> </w:t>
      </w:r>
    </w:p>
    <w:p w:rsidR="00B916FE" w:rsidRDefault="00652C1B" w:rsidP="00652C1B">
      <w:pPr>
        <w:widowControl/>
        <w:snapToGrid w:val="0"/>
        <w:spacing w:beforeLines="50" w:before="180" w:afterLines="50" w:after="1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（一）</w:t>
      </w:r>
      <w:r w:rsidR="00B916FE" w:rsidRPr="002817E8">
        <w:rPr>
          <w:rFonts w:ascii="標楷體" w:eastAsia="標楷體" w:hAnsi="標楷體" w:cs="標楷體" w:hint="eastAsia"/>
          <w:kern w:val="0"/>
        </w:rPr>
        <w:t>主辦單位：彰化縣政府</w:t>
      </w:r>
    </w:p>
    <w:p w:rsidR="00B916FE" w:rsidRDefault="00652C1B" w:rsidP="00652C1B">
      <w:pPr>
        <w:widowControl/>
        <w:snapToGrid w:val="0"/>
        <w:spacing w:beforeLines="50" w:before="180" w:afterLines="50" w:after="1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（二）</w:t>
      </w:r>
      <w:r w:rsidR="00B916FE" w:rsidRPr="002817E8">
        <w:rPr>
          <w:rFonts w:ascii="標楷體" w:eastAsia="標楷體" w:hAnsi="標楷體" w:cs="標楷體" w:hint="eastAsia"/>
          <w:kern w:val="0"/>
        </w:rPr>
        <w:t>承辦單位：彰化縣福興鄉管嶼國民小學</w:t>
      </w:r>
    </w:p>
    <w:p w:rsidR="00324051" w:rsidRDefault="00652C1B" w:rsidP="00324051">
      <w:pPr>
        <w:widowControl/>
        <w:snapToGrid w:val="0"/>
        <w:spacing w:beforeLines="50" w:before="180" w:afterLines="50" w:after="1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（三）</w:t>
      </w:r>
      <w:r w:rsidR="00B916FE" w:rsidRPr="002817E8">
        <w:rPr>
          <w:rFonts w:ascii="標楷體" w:eastAsia="標楷體" w:hAnsi="標楷體" w:cs="標楷體" w:hint="eastAsia"/>
          <w:kern w:val="0"/>
        </w:rPr>
        <w:t>協辦單位：九年一貫課程教學輔導團環境教育議題輔導小組、彰化縣</w:t>
      </w:r>
      <w:r w:rsidR="00B916FE">
        <w:rPr>
          <w:rFonts w:ascii="標楷體" w:eastAsia="標楷體" w:hAnsi="標楷體" w:cs="標楷體" w:hint="eastAsia"/>
          <w:kern w:val="0"/>
        </w:rPr>
        <w:t>山野教育推</w:t>
      </w:r>
    </w:p>
    <w:p w:rsidR="00B916FE" w:rsidRPr="002817E8" w:rsidRDefault="00324051" w:rsidP="00324051">
      <w:pPr>
        <w:widowControl/>
        <w:snapToGrid w:val="0"/>
        <w:spacing w:beforeLines="50" w:before="180" w:afterLines="50" w:after="1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="00B916FE">
        <w:rPr>
          <w:rFonts w:ascii="標楷體" w:eastAsia="標楷體" w:hAnsi="標楷體" w:cs="標楷體" w:hint="eastAsia"/>
          <w:kern w:val="0"/>
        </w:rPr>
        <w:t>廣小組。</w:t>
      </w:r>
    </w:p>
    <w:p w:rsidR="00B916FE" w:rsidRDefault="00B916FE" w:rsidP="00453A53">
      <w:pPr>
        <w:pStyle w:val="1"/>
        <w:widowControl/>
        <w:numPr>
          <w:ilvl w:val="0"/>
          <w:numId w:val="3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 w:rsidRPr="008A79BB">
        <w:rPr>
          <w:rFonts w:ascii="標楷體" w:eastAsia="標楷體" w:hAnsi="標楷體" w:cs="標楷體" w:hint="eastAsia"/>
          <w:kern w:val="0"/>
        </w:rPr>
        <w:t>實施方式：</w:t>
      </w:r>
    </w:p>
    <w:p w:rsidR="00B916FE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（一）</w:t>
      </w:r>
      <w:r w:rsidR="00B916FE" w:rsidRPr="002817E8">
        <w:rPr>
          <w:rFonts w:ascii="標楷體" w:eastAsia="標楷體" w:hAnsi="標楷體" w:cs="標楷體" w:hint="eastAsia"/>
          <w:kern w:val="0"/>
        </w:rPr>
        <w:t>活動日期：</w:t>
      </w:r>
    </w:p>
    <w:p w:rsidR="00B916FE" w:rsidRPr="00A92754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標楷體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kern w:val="0"/>
        </w:rPr>
        <w:t xml:space="preserve">      1.</w:t>
      </w:r>
      <w:r w:rsidR="00B916FE" w:rsidRPr="00CE3F85">
        <w:rPr>
          <w:rFonts w:ascii="標楷體" w:eastAsia="標楷體" w:hAnsi="標楷體" w:cs="標楷體" w:hint="eastAsia"/>
          <w:kern w:val="0"/>
        </w:rPr>
        <w:t>行前</w:t>
      </w:r>
      <w:r w:rsidR="00B916FE">
        <w:rPr>
          <w:rFonts w:ascii="標楷體" w:eastAsia="標楷體" w:hAnsi="標楷體" w:cs="標楷體" w:hint="eastAsia"/>
          <w:kern w:val="0"/>
        </w:rPr>
        <w:t>說明</w:t>
      </w:r>
      <w:r w:rsidR="00B916FE" w:rsidRPr="00CE3F85">
        <w:rPr>
          <w:rFonts w:ascii="標楷體" w:eastAsia="標楷體" w:hAnsi="標楷體" w:cs="標楷體" w:hint="eastAsia"/>
          <w:kern w:val="0"/>
        </w:rPr>
        <w:t>會</w:t>
      </w:r>
      <w:r w:rsidR="00B916FE">
        <w:rPr>
          <w:rFonts w:ascii="標楷體" w:eastAsia="標楷體" w:hAnsi="標楷體" w:cs="標楷體" w:hint="eastAsia"/>
          <w:kern w:val="0"/>
        </w:rPr>
        <w:t>：</w:t>
      </w:r>
      <w:r w:rsidR="00B916FE">
        <w:rPr>
          <w:rFonts w:ascii="標楷體" w:eastAsia="標楷體" w:hAnsi="標楷體" w:cs="標楷體"/>
          <w:kern w:val="0"/>
        </w:rPr>
        <w:t>104</w:t>
      </w:r>
      <w:r w:rsidR="00B916FE">
        <w:rPr>
          <w:rFonts w:ascii="標楷體" w:eastAsia="標楷體" w:hAnsi="標楷體" w:cs="標楷體" w:hint="eastAsia"/>
          <w:kern w:val="0"/>
        </w:rPr>
        <w:t>年</w:t>
      </w:r>
      <w:r w:rsidR="00B916FE">
        <w:rPr>
          <w:rFonts w:ascii="標楷體" w:eastAsia="標楷體" w:hAnsi="標楷體" w:cs="標楷體"/>
          <w:kern w:val="0"/>
        </w:rPr>
        <w:t>6</w:t>
      </w:r>
      <w:r w:rsidR="00B916FE">
        <w:rPr>
          <w:rFonts w:ascii="標楷體" w:eastAsia="標楷體" w:hAnsi="標楷體" w:cs="標楷體" w:hint="eastAsia"/>
          <w:kern w:val="0"/>
        </w:rPr>
        <w:t>月</w:t>
      </w:r>
      <w:r w:rsidR="00B916FE">
        <w:rPr>
          <w:rFonts w:ascii="標楷體" w:eastAsia="標楷體" w:hAnsi="標楷體" w:cs="標楷體"/>
          <w:kern w:val="0"/>
        </w:rPr>
        <w:t>10</w:t>
      </w:r>
      <w:r w:rsidR="00B916FE">
        <w:rPr>
          <w:rFonts w:ascii="標楷體" w:eastAsia="標楷體" w:hAnsi="標楷體" w:cs="標楷體" w:hint="eastAsia"/>
          <w:kern w:val="0"/>
        </w:rPr>
        <w:t>日（三）下午</w:t>
      </w:r>
      <w:r w:rsidR="00B916FE">
        <w:rPr>
          <w:rFonts w:ascii="標楷體" w:eastAsia="標楷體" w:hAnsi="標楷體" w:cs="標楷體"/>
          <w:kern w:val="0"/>
        </w:rPr>
        <w:t>14:00</w:t>
      </w:r>
      <w:r w:rsidR="00B916FE">
        <w:rPr>
          <w:rFonts w:ascii="標楷體" w:eastAsia="標楷體" w:hAnsi="標楷體" w:cs="標楷體" w:hint="eastAsia"/>
          <w:kern w:val="0"/>
        </w:rPr>
        <w:t>至</w:t>
      </w:r>
      <w:r w:rsidR="00B916FE">
        <w:rPr>
          <w:rFonts w:ascii="標楷體" w:eastAsia="標楷體" w:hAnsi="標楷體" w:cs="標楷體"/>
          <w:kern w:val="0"/>
        </w:rPr>
        <w:t>17:00</w:t>
      </w:r>
      <w:r w:rsidR="00B916FE" w:rsidRPr="00A92754">
        <w:rPr>
          <w:rFonts w:ascii="標楷體" w:eastAsia="標楷體" w:hAnsi="標楷體" w:cs="標楷體"/>
          <w:kern w:val="0"/>
          <w:sz w:val="20"/>
          <w:szCs w:val="20"/>
        </w:rPr>
        <w:t>(</w:t>
      </w:r>
      <w:r w:rsidR="00B916FE" w:rsidRPr="00A92754">
        <w:rPr>
          <w:rFonts w:ascii="標楷體" w:eastAsia="標楷體" w:hAnsi="標楷體" w:cs="標楷體" w:hint="eastAsia"/>
          <w:kern w:val="0"/>
          <w:sz w:val="20"/>
          <w:szCs w:val="20"/>
        </w:rPr>
        <w:t>體育場</w:t>
      </w:r>
      <w:r w:rsidR="00B916FE" w:rsidRPr="00A92754">
        <w:rPr>
          <w:rFonts w:ascii="標楷體" w:eastAsia="標楷體" w:hAnsi="標楷體" w:cs="標楷體"/>
          <w:kern w:val="0"/>
          <w:sz w:val="20"/>
          <w:szCs w:val="20"/>
        </w:rPr>
        <w:t>1</w:t>
      </w:r>
      <w:r w:rsidR="00B916FE" w:rsidRPr="00A92754">
        <w:rPr>
          <w:rFonts w:ascii="標楷體" w:eastAsia="標楷體" w:hAnsi="標楷體" w:cs="標楷體" w:hint="eastAsia"/>
          <w:kern w:val="0"/>
          <w:sz w:val="20"/>
          <w:szCs w:val="20"/>
        </w:rPr>
        <w:t>樓會議室</w:t>
      </w:r>
      <w:r w:rsidR="00B916FE" w:rsidRPr="00A92754">
        <w:rPr>
          <w:rFonts w:ascii="標楷體" w:eastAsia="標楷體" w:hAnsi="標楷體" w:cs="標楷體"/>
          <w:kern w:val="0"/>
          <w:sz w:val="20"/>
          <w:szCs w:val="20"/>
        </w:rPr>
        <w:t>)</w:t>
      </w:r>
    </w:p>
    <w:p w:rsidR="00B916FE" w:rsidRPr="00EC0285" w:rsidRDefault="00652C1B" w:rsidP="00652C1B">
      <w:pPr>
        <w:pStyle w:val="1"/>
        <w:ind w:leftChars="500" w:left="144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2.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活動日期：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104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年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7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月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1-3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日（星期三、四、五），共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3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天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2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夜。</w:t>
      </w:r>
      <w:r w:rsidR="00B916FE" w:rsidRPr="00EC0285">
        <w:rPr>
          <w:rFonts w:ascii="標楷體" w:eastAsia="標楷體" w:hAnsi="標楷體" w:cs="Times New Roman"/>
          <w:color w:val="000000"/>
          <w:kern w:val="0"/>
        </w:rPr>
        <w:br/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5"/>
        </w:smartTagPr>
        <w:r w:rsidR="00B916FE" w:rsidRPr="00EC0285">
          <w:rPr>
            <w:rFonts w:ascii="標楷體" w:eastAsia="標楷體" w:hAnsi="標楷體" w:cs="標楷體"/>
            <w:color w:val="000000"/>
            <w:kern w:val="0"/>
          </w:rPr>
          <w:t>7</w:t>
        </w:r>
        <w:r w:rsidR="00B916FE" w:rsidRPr="00EC0285">
          <w:rPr>
            <w:rFonts w:ascii="標楷體" w:eastAsia="標楷體" w:hAnsi="標楷體" w:cs="標楷體" w:hint="eastAsia"/>
            <w:color w:val="000000"/>
            <w:kern w:val="0"/>
          </w:rPr>
          <w:t>月</w:t>
        </w:r>
        <w:r w:rsidR="00B916FE" w:rsidRPr="00EC0285">
          <w:rPr>
            <w:rFonts w:ascii="標楷體" w:eastAsia="標楷體" w:hAnsi="標楷體" w:cs="標楷體"/>
            <w:color w:val="000000"/>
            <w:kern w:val="0"/>
          </w:rPr>
          <w:t>1</w:t>
        </w:r>
        <w:r w:rsidR="00B916FE" w:rsidRPr="00EC0285">
          <w:rPr>
            <w:rFonts w:ascii="標楷體" w:eastAsia="標楷體" w:hAnsi="標楷體" w:cs="標楷體" w:hint="eastAsia"/>
            <w:color w:val="000000"/>
            <w:kern w:val="0"/>
          </w:rPr>
          <w:t>日</w:t>
        </w:r>
      </w:smartTag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上車地點：早上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8</w:t>
      </w:r>
      <w:r w:rsidR="00B916FE" w:rsidRPr="00EC0285">
        <w:rPr>
          <w:rFonts w:ascii="標楷體" w:eastAsia="標楷體" w:hAnsi="標楷體" w:cs="標楷體" w:hint="eastAsia"/>
          <w:color w:val="000000"/>
          <w:kern w:val="0"/>
        </w:rPr>
        <w:t>時平和國小建和分校校門口集合</w:t>
      </w:r>
      <w:r w:rsidR="00B916FE" w:rsidRPr="00EC0285">
        <w:rPr>
          <w:rFonts w:ascii="標楷體" w:eastAsia="標楷體" w:hAnsi="標楷體" w:cs="標楷體"/>
          <w:color w:val="000000"/>
          <w:kern w:val="0"/>
        </w:rPr>
        <w:t>)</w:t>
      </w:r>
    </w:p>
    <w:p w:rsidR="00B916FE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（二）</w:t>
      </w:r>
      <w:r w:rsidR="00B916FE" w:rsidRPr="00A22F76">
        <w:rPr>
          <w:rFonts w:ascii="標楷體" w:eastAsia="標楷體" w:hAnsi="標楷體" w:cs="標楷體" w:hint="eastAsia"/>
          <w:kern w:val="0"/>
        </w:rPr>
        <w:t>活動地點：武陵兩秀</w:t>
      </w:r>
      <w:r w:rsidR="00B916FE" w:rsidRPr="00A22F76">
        <w:rPr>
          <w:rFonts w:ascii="標楷體" w:eastAsia="標楷體" w:hAnsi="標楷體" w:cs="標楷體"/>
          <w:kern w:val="0"/>
        </w:rPr>
        <w:t>-</w:t>
      </w:r>
      <w:r w:rsidR="00B916FE" w:rsidRPr="00A22F76">
        <w:rPr>
          <w:rFonts w:ascii="標楷體" w:eastAsia="標楷體" w:hAnsi="標楷體" w:cs="標楷體" w:hint="eastAsia"/>
          <w:kern w:val="0"/>
        </w:rPr>
        <w:t>品田山</w:t>
      </w:r>
      <w:r w:rsidR="00B916FE">
        <w:rPr>
          <w:rFonts w:ascii="標楷體" w:eastAsia="標楷體" w:hAnsi="標楷體" w:cs="標楷體" w:hint="eastAsia"/>
          <w:kern w:val="0"/>
        </w:rPr>
        <w:t>、</w:t>
      </w:r>
      <w:r w:rsidR="00B916FE" w:rsidRPr="00A22F76">
        <w:rPr>
          <w:rFonts w:ascii="標楷體" w:eastAsia="標楷體" w:hAnsi="標楷體" w:cs="標楷體" w:hint="eastAsia"/>
          <w:kern w:val="0"/>
        </w:rPr>
        <w:t>池有山。</w:t>
      </w:r>
    </w:p>
    <w:p w:rsidR="00B916FE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（三）</w:t>
      </w:r>
      <w:r w:rsidR="00B916FE" w:rsidRPr="00A22F76">
        <w:rPr>
          <w:rFonts w:ascii="標楷體" w:eastAsia="標楷體" w:hAnsi="標楷體" w:cs="標楷體" w:hint="eastAsia"/>
          <w:kern w:val="0"/>
        </w:rPr>
        <w:t>報名資格：</w:t>
      </w:r>
    </w:p>
    <w:p w:rsidR="00B916FE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1.</w:t>
      </w:r>
      <w:r w:rsidR="00B916FE">
        <w:rPr>
          <w:rFonts w:ascii="標楷體" w:eastAsia="標楷體" w:hAnsi="標楷體" w:cs="標楷體" w:hint="eastAsia"/>
          <w:kern w:val="0"/>
        </w:rPr>
        <w:t>必備資格：</w:t>
      </w:r>
    </w:p>
    <w:p w:rsidR="00B916FE" w:rsidRPr="002C2C15" w:rsidRDefault="00B916FE" w:rsidP="00652C1B">
      <w:pPr>
        <w:pStyle w:val="1"/>
        <w:widowControl/>
        <w:snapToGrid w:val="0"/>
        <w:spacing w:beforeLines="50" w:before="180" w:afterLines="50" w:after="180"/>
        <w:ind w:leftChars="575" w:left="1380"/>
        <w:rPr>
          <w:rFonts w:ascii="標楷體" w:eastAsia="標楷體" w:hAnsi="標楷體" w:cs="Times New Roman"/>
          <w:kern w:val="0"/>
        </w:rPr>
      </w:pPr>
      <w:r w:rsidRPr="002C2C15">
        <w:rPr>
          <w:rFonts w:ascii="標楷體" w:eastAsia="標楷體" w:hAnsi="標楷體" w:cs="標楷體" w:hint="eastAsia"/>
          <w:kern w:val="0"/>
        </w:rPr>
        <w:t>縣內各國中小教職員工對山野教育有興趣並能回校推廣的老師，含工作人員共</w:t>
      </w:r>
      <w:r>
        <w:rPr>
          <w:rFonts w:ascii="標楷體" w:eastAsia="標楷體" w:hAnsi="標楷體" w:cs="標楷體" w:hint="eastAsia"/>
          <w:kern w:val="0"/>
        </w:rPr>
        <w:t>計錄取</w:t>
      </w:r>
      <w:r w:rsidRPr="002C2C15">
        <w:rPr>
          <w:rFonts w:ascii="標楷體" w:eastAsia="標楷體" w:hAnsi="標楷體" w:cs="標楷體"/>
          <w:kern w:val="0"/>
        </w:rPr>
        <w:t>20</w:t>
      </w:r>
      <w:r w:rsidRPr="002C2C15">
        <w:rPr>
          <w:rFonts w:ascii="標楷體" w:eastAsia="標楷體" w:hAnsi="標楷體" w:cs="標楷體" w:hint="eastAsia"/>
          <w:kern w:val="0"/>
        </w:rPr>
        <w:t>名。</w:t>
      </w:r>
    </w:p>
    <w:p w:rsidR="00B916FE" w:rsidRPr="002C2C15" w:rsidRDefault="00652C1B" w:rsidP="00652C1B">
      <w:pPr>
        <w:pStyle w:val="1"/>
        <w:widowControl/>
        <w:snapToGrid w:val="0"/>
        <w:ind w:firstLineChars="300" w:firstLine="72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2.</w:t>
      </w:r>
      <w:r w:rsidR="00B916FE">
        <w:rPr>
          <w:rFonts w:ascii="標楷體" w:eastAsia="標楷體" w:hAnsi="標楷體" w:cs="標楷體" w:hint="eastAsia"/>
          <w:kern w:val="0"/>
        </w:rPr>
        <w:t>錄取順位：</w:t>
      </w:r>
    </w:p>
    <w:p w:rsidR="00B916FE" w:rsidRDefault="00324051" w:rsidP="003D2D76">
      <w:pPr>
        <w:pStyle w:val="1"/>
        <w:widowControl/>
        <w:snapToGri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</w:t>
      </w:r>
      <w:r w:rsidR="00B916FE">
        <w:rPr>
          <w:rFonts w:ascii="標楷體" w:eastAsia="標楷體" w:hAnsi="標楷體" w:cs="標楷體" w:hint="eastAsia"/>
          <w:kern w:val="0"/>
        </w:rPr>
        <w:t>（</w:t>
      </w:r>
      <w:r w:rsidR="00B916FE">
        <w:rPr>
          <w:rFonts w:ascii="標楷體" w:eastAsia="標楷體" w:hAnsi="標楷體" w:cs="標楷體"/>
          <w:kern w:val="0"/>
        </w:rPr>
        <w:t>1</w:t>
      </w:r>
      <w:r w:rsidR="00B916FE">
        <w:rPr>
          <w:rFonts w:ascii="標楷體" w:eastAsia="標楷體" w:hAnsi="標楷體" w:cs="標楷體" w:hint="eastAsia"/>
          <w:kern w:val="0"/>
        </w:rPr>
        <w:t>）</w:t>
      </w:r>
      <w:r w:rsidR="00B916FE" w:rsidRPr="0003065B">
        <w:rPr>
          <w:rFonts w:ascii="標楷體" w:eastAsia="標楷體" w:hAnsi="標楷體" w:cs="標楷體" w:hint="eastAsia"/>
          <w:kern w:val="0"/>
        </w:rPr>
        <w:t>持</w:t>
      </w:r>
      <w:r w:rsidR="00B916FE">
        <w:rPr>
          <w:rFonts w:ascii="標楷體" w:eastAsia="標楷體" w:hAnsi="標楷體" w:cs="標楷體" w:hint="eastAsia"/>
          <w:kern w:val="0"/>
        </w:rPr>
        <w:t>體育署</w:t>
      </w:r>
      <w:r w:rsidR="00B916FE">
        <w:rPr>
          <w:rFonts w:ascii="標楷體" w:eastAsia="標楷體" w:hAnsi="標楷體" w:cs="標楷體"/>
          <w:kern w:val="0"/>
        </w:rPr>
        <w:t>(</w:t>
      </w:r>
      <w:r w:rsidR="00B916FE" w:rsidRPr="0003065B">
        <w:rPr>
          <w:rFonts w:ascii="標楷體" w:eastAsia="標楷體" w:hAnsi="標楷體" w:cs="標楷體" w:hint="eastAsia"/>
          <w:kern w:val="0"/>
        </w:rPr>
        <w:t>前體委會</w:t>
      </w:r>
      <w:r w:rsidR="00B916FE">
        <w:rPr>
          <w:rFonts w:ascii="標楷體" w:eastAsia="標楷體" w:hAnsi="標楷體" w:cs="標楷體"/>
          <w:kern w:val="0"/>
        </w:rPr>
        <w:t>)</w:t>
      </w:r>
      <w:r w:rsidR="00B916FE" w:rsidRPr="0003065B">
        <w:rPr>
          <w:rFonts w:ascii="標楷體" w:eastAsia="標楷體" w:hAnsi="標楷體" w:cs="標楷體" w:hint="eastAsia"/>
          <w:kern w:val="0"/>
        </w:rPr>
        <w:t>核發之『山域嚮導員』效期內合格證照者。</w:t>
      </w:r>
    </w:p>
    <w:p w:rsidR="00B916FE" w:rsidRDefault="00324051" w:rsidP="003D2D76">
      <w:pPr>
        <w:pStyle w:val="1"/>
        <w:widowControl/>
        <w:snapToGri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</w:t>
      </w:r>
      <w:r w:rsidR="00B916FE">
        <w:rPr>
          <w:rFonts w:ascii="標楷體" w:eastAsia="標楷體" w:hAnsi="標楷體" w:cs="標楷體" w:hint="eastAsia"/>
          <w:kern w:val="0"/>
        </w:rPr>
        <w:t>（</w:t>
      </w:r>
      <w:r w:rsidR="00B916FE">
        <w:rPr>
          <w:rFonts w:ascii="標楷體" w:eastAsia="標楷體" w:hAnsi="標楷體" w:cs="標楷體"/>
          <w:kern w:val="0"/>
        </w:rPr>
        <w:t>2</w:t>
      </w:r>
      <w:r w:rsidR="00B916FE">
        <w:rPr>
          <w:rFonts w:ascii="標楷體" w:eastAsia="標楷體" w:hAnsi="標楷體" w:cs="標楷體" w:hint="eastAsia"/>
          <w:kern w:val="0"/>
        </w:rPr>
        <w:t>）</w:t>
      </w:r>
      <w:r w:rsidR="00B916FE" w:rsidRPr="002C2C15">
        <w:rPr>
          <w:rFonts w:ascii="標楷體" w:eastAsia="標楷體" w:hAnsi="標楷體" w:cs="標楷體" w:hint="eastAsia"/>
          <w:kern w:val="0"/>
        </w:rPr>
        <w:t>有攀登百岳經驗，</w:t>
      </w:r>
      <w:r w:rsidR="00B916FE">
        <w:rPr>
          <w:rFonts w:ascii="標楷體" w:eastAsia="標楷體" w:hAnsi="標楷體" w:cs="標楷體" w:hint="eastAsia"/>
          <w:kern w:val="0"/>
        </w:rPr>
        <w:t>具</w:t>
      </w:r>
      <w:r w:rsidR="00B916FE" w:rsidRPr="002C2C15">
        <w:rPr>
          <w:rFonts w:ascii="標楷體" w:eastAsia="標楷體" w:hAnsi="標楷體" w:cs="標楷體" w:hint="eastAsia"/>
          <w:kern w:val="0"/>
        </w:rPr>
        <w:t>基本登高山概念，喜愛野外登山活動</w:t>
      </w:r>
      <w:r w:rsidR="00B916FE">
        <w:rPr>
          <w:rFonts w:ascii="標楷體" w:eastAsia="標楷體" w:hAnsi="標楷體" w:cs="標楷體" w:hint="eastAsia"/>
          <w:kern w:val="0"/>
        </w:rPr>
        <w:t>。</w:t>
      </w:r>
    </w:p>
    <w:p w:rsidR="00B916FE" w:rsidRPr="002C2C15" w:rsidRDefault="00324051" w:rsidP="003D2D76">
      <w:pPr>
        <w:pStyle w:val="1"/>
        <w:widowControl/>
        <w:snapToGri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</w:t>
      </w:r>
      <w:r w:rsidR="00B916FE">
        <w:rPr>
          <w:rFonts w:ascii="標楷體" w:eastAsia="標楷體" w:hAnsi="標楷體" w:cs="標楷體" w:hint="eastAsia"/>
          <w:kern w:val="0"/>
        </w:rPr>
        <w:t>（</w:t>
      </w:r>
      <w:r w:rsidR="00B916FE">
        <w:rPr>
          <w:rFonts w:ascii="標楷體" w:eastAsia="標楷體" w:hAnsi="標楷體" w:cs="標楷體"/>
          <w:kern w:val="0"/>
        </w:rPr>
        <w:t>3</w:t>
      </w:r>
      <w:r w:rsidR="00B916FE">
        <w:rPr>
          <w:rFonts w:ascii="標楷體" w:eastAsia="標楷體" w:hAnsi="標楷體" w:cs="標楷體" w:hint="eastAsia"/>
          <w:kern w:val="0"/>
        </w:rPr>
        <w:t>）能配合主辦單位於</w:t>
      </w:r>
      <w:r w:rsidR="00B916FE">
        <w:rPr>
          <w:rFonts w:ascii="標楷體" w:eastAsia="標楷體" w:hAnsi="標楷體" w:cs="標楷體"/>
          <w:kern w:val="0"/>
        </w:rPr>
        <w:t>104</w:t>
      </w:r>
      <w:r w:rsidR="00B916FE">
        <w:rPr>
          <w:rFonts w:ascii="標楷體" w:eastAsia="標楷體" w:hAnsi="標楷體" w:cs="標楷體" w:hint="eastAsia"/>
          <w:kern w:val="0"/>
        </w:rPr>
        <w:t>年</w:t>
      </w:r>
      <w:r w:rsidR="00B916FE">
        <w:rPr>
          <w:rFonts w:ascii="標楷體" w:eastAsia="標楷體" w:hAnsi="標楷體" w:cs="標楷體"/>
          <w:kern w:val="0"/>
        </w:rPr>
        <w:t>6</w:t>
      </w:r>
      <w:r w:rsidR="00B916FE">
        <w:rPr>
          <w:rFonts w:ascii="標楷體" w:eastAsia="標楷體" w:hAnsi="標楷體" w:cs="標楷體" w:hint="eastAsia"/>
          <w:kern w:val="0"/>
        </w:rPr>
        <w:t>月起至攀登日完成自主體能訓練日誌。</w:t>
      </w:r>
    </w:p>
    <w:p w:rsidR="00B916FE" w:rsidRDefault="00652C1B" w:rsidP="00652C1B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（四）</w:t>
      </w:r>
      <w:r w:rsidR="00B916FE" w:rsidRPr="00A22F76">
        <w:rPr>
          <w:rFonts w:ascii="標楷體" w:eastAsia="標楷體" w:hAnsi="標楷體" w:cs="標楷體" w:hint="eastAsia"/>
          <w:kern w:val="0"/>
        </w:rPr>
        <w:t>報名方式：</w:t>
      </w:r>
    </w:p>
    <w:p w:rsidR="00B916FE" w:rsidRDefault="00652C1B" w:rsidP="00B84153">
      <w:pPr>
        <w:pStyle w:val="1"/>
        <w:widowControl/>
        <w:snapToGrid w:val="0"/>
        <w:spacing w:beforeLines="50" w:before="180" w:afterLines="50" w:after="180"/>
        <w:ind w:left="1560" w:hangingChars="450" w:hanging="10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="00B84153">
        <w:rPr>
          <w:rFonts w:ascii="標楷體" w:eastAsia="標楷體" w:hAnsi="標楷體" w:cs="標楷體" w:hint="eastAsia"/>
          <w:kern w:val="0"/>
        </w:rPr>
        <w:t xml:space="preserve">   1.</w:t>
      </w:r>
      <w:r w:rsidR="00CB666F">
        <w:rPr>
          <w:rFonts w:ascii="標楷體" w:eastAsia="標楷體" w:hAnsi="標楷體" w:cs="標楷體" w:hint="eastAsia"/>
          <w:kern w:val="0"/>
        </w:rPr>
        <w:t>5</w:t>
      </w:r>
      <w:r w:rsidR="00B916FE" w:rsidRPr="00A22F76">
        <w:rPr>
          <w:rFonts w:ascii="標楷體" w:eastAsia="標楷體" w:hAnsi="標楷體" w:cs="標楷體" w:hint="eastAsia"/>
          <w:kern w:val="0"/>
        </w:rPr>
        <w:t>月</w:t>
      </w:r>
      <w:r w:rsidR="00CB666F">
        <w:rPr>
          <w:rFonts w:ascii="標楷體" w:eastAsia="標楷體" w:hAnsi="標楷體" w:cs="標楷體" w:hint="eastAsia"/>
          <w:kern w:val="0"/>
        </w:rPr>
        <w:t>4</w:t>
      </w:r>
      <w:r w:rsidR="00B916FE" w:rsidRPr="00A22F76">
        <w:rPr>
          <w:rFonts w:ascii="標楷體" w:eastAsia="標楷體" w:hAnsi="標楷體" w:cs="標楷體" w:hint="eastAsia"/>
          <w:kern w:val="0"/>
        </w:rPr>
        <w:t>日</w:t>
      </w:r>
      <w:r w:rsidR="00B916FE" w:rsidRPr="00A22F76">
        <w:rPr>
          <w:rFonts w:ascii="標楷體" w:eastAsia="標楷體" w:hAnsi="標楷體" w:cs="標楷體"/>
          <w:kern w:val="0"/>
        </w:rPr>
        <w:t>(</w:t>
      </w:r>
      <w:r w:rsidR="00B916FE">
        <w:rPr>
          <w:rFonts w:ascii="標楷體" w:eastAsia="標楷體" w:hAnsi="標楷體" w:cs="標楷體" w:hint="eastAsia"/>
          <w:kern w:val="0"/>
        </w:rPr>
        <w:t>星期一</w:t>
      </w:r>
      <w:r w:rsidR="00B916FE" w:rsidRPr="00A22F76">
        <w:rPr>
          <w:rFonts w:ascii="標楷體" w:eastAsia="標楷體" w:hAnsi="標楷體" w:cs="標楷體" w:hint="eastAsia"/>
          <w:kern w:val="0"/>
        </w:rPr>
        <w:t>）止，</w:t>
      </w:r>
      <w:r w:rsidR="00B916FE">
        <w:rPr>
          <w:rFonts w:ascii="標楷體" w:eastAsia="標楷體" w:hAnsi="標楷體" w:cs="標楷體" w:hint="eastAsia"/>
          <w:kern w:val="0"/>
        </w:rPr>
        <w:t>請先將報名表填妥後傳真至管嶼國小（</w:t>
      </w:r>
      <w:r w:rsidR="00B916FE">
        <w:rPr>
          <w:rFonts w:ascii="標楷體" w:eastAsia="標楷體" w:hAnsi="標楷體" w:cs="標楷體"/>
          <w:kern w:val="0"/>
        </w:rPr>
        <w:t>FAX</w:t>
      </w:r>
      <w:r w:rsidR="00B916FE">
        <w:rPr>
          <w:rFonts w:ascii="標楷體" w:eastAsia="標楷體" w:hAnsi="標楷體" w:cs="標楷體" w:hint="eastAsia"/>
          <w:kern w:val="0"/>
        </w:rPr>
        <w:t>：</w:t>
      </w:r>
      <w:r w:rsidR="00B916FE">
        <w:rPr>
          <w:rFonts w:ascii="標楷體" w:eastAsia="標楷體" w:hAnsi="標楷體" w:cs="標楷體"/>
          <w:kern w:val="0"/>
        </w:rPr>
        <w:t>770-1547</w:t>
      </w:r>
      <w:r w:rsidR="00B916FE">
        <w:rPr>
          <w:rFonts w:ascii="標楷體" w:eastAsia="標楷體" w:hAnsi="標楷體" w:cs="標楷體" w:hint="eastAsia"/>
          <w:kern w:val="0"/>
        </w:rPr>
        <w:t>）</w:t>
      </w:r>
      <w:r w:rsidR="008E3E29">
        <w:rPr>
          <w:rFonts w:ascii="標楷體" w:eastAsia="標楷體" w:hAnsi="標楷體" w:cs="標楷體" w:hint="eastAsia"/>
          <w:kern w:val="0"/>
        </w:rPr>
        <w:t>，惠請電話告知已傳真，</w:t>
      </w:r>
      <w:r w:rsidR="00B916FE">
        <w:rPr>
          <w:rFonts w:ascii="標楷體" w:eastAsia="標楷體" w:hAnsi="標楷體" w:cs="標楷體" w:hint="eastAsia"/>
          <w:kern w:val="0"/>
        </w:rPr>
        <w:t>學務處彙整後進行審核作業，待教育資源網通過審核名</w:t>
      </w:r>
      <w:r w:rsidR="00B916FE">
        <w:rPr>
          <w:rFonts w:ascii="標楷體" w:eastAsia="標楷體" w:hAnsi="標楷體" w:cs="標楷體" w:hint="eastAsia"/>
          <w:kern w:val="0"/>
        </w:rPr>
        <w:lastRenderedPageBreak/>
        <w:t>單後，</w:t>
      </w:r>
      <w:r w:rsidR="00B916FE" w:rsidRPr="00A22F76">
        <w:rPr>
          <w:rFonts w:ascii="標楷體" w:eastAsia="標楷體" w:hAnsi="標楷體" w:cs="標楷體" w:hint="eastAsia"/>
          <w:kern w:val="0"/>
        </w:rPr>
        <w:t>請</w:t>
      </w:r>
      <w:r w:rsidR="00B916FE">
        <w:rPr>
          <w:rFonts w:ascii="標楷體" w:eastAsia="標楷體" w:hAnsi="標楷體" w:cs="標楷體" w:hint="eastAsia"/>
          <w:kern w:val="0"/>
        </w:rPr>
        <w:t>參加本次活動教師</w:t>
      </w:r>
      <w:r w:rsidR="00B916FE" w:rsidRPr="00A22F76">
        <w:rPr>
          <w:rFonts w:ascii="標楷體" w:eastAsia="標楷體" w:hAnsi="標楷體" w:cs="標楷體" w:hint="eastAsia"/>
          <w:kern w:val="0"/>
        </w:rPr>
        <w:t>逕上教育部全國教師在職進修資訊網（</w:t>
      </w:r>
      <w:r w:rsidR="00B916FE" w:rsidRPr="00A22F76">
        <w:rPr>
          <w:rFonts w:ascii="標楷體" w:eastAsia="標楷體" w:hAnsi="標楷體" w:cs="標楷體"/>
          <w:kern w:val="0"/>
        </w:rPr>
        <w:t>http://www2.inservice.edu.tw/index2-3.aspx</w:t>
      </w:r>
      <w:r w:rsidR="00B916FE" w:rsidRPr="00A22F76">
        <w:rPr>
          <w:rFonts w:ascii="標楷體" w:eastAsia="標楷體" w:hAnsi="標楷體" w:cs="標楷體" w:hint="eastAsia"/>
          <w:kern w:val="0"/>
        </w:rPr>
        <w:t>）報名。</w:t>
      </w:r>
    </w:p>
    <w:p w:rsidR="00B916FE" w:rsidRPr="00FF1A3F" w:rsidRDefault="00B84153" w:rsidP="00B84153">
      <w:pPr>
        <w:pStyle w:val="1"/>
        <w:ind w:leftChars="500" w:left="1440" w:hangingChars="100" w:hanging="2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2.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教育資源網報完名後惠請將報名表單連同自行負擔費用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>1000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元，請於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>5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月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>1</w:t>
      </w:r>
      <w:r w:rsidR="00906383">
        <w:rPr>
          <w:rFonts w:ascii="標楷體" w:eastAsia="標楷體" w:hAnsi="標楷體" w:cs="標楷體" w:hint="eastAsia"/>
          <w:color w:val="000000"/>
          <w:kern w:val="0"/>
        </w:rPr>
        <w:t>5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日（星期五）前至福興鄉管嶼國小報名並繳費，未完成繳費程序者取消報名資格，由備取名額依序遞補。</w:t>
      </w:r>
    </w:p>
    <w:p w:rsidR="00B916FE" w:rsidRPr="00D72976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（五）</w:t>
      </w:r>
      <w:r w:rsidR="00B916FE" w:rsidRPr="00D72976">
        <w:rPr>
          <w:rFonts w:ascii="標楷體" w:eastAsia="標楷體" w:hAnsi="標楷體" w:cs="標楷體" w:hint="eastAsia"/>
          <w:kern w:val="0"/>
        </w:rPr>
        <w:t>課程內容及時間安排（依實際授課得彈性調整之），</w:t>
      </w:r>
      <w:r w:rsidR="00B916FE">
        <w:rPr>
          <w:rFonts w:ascii="標楷體" w:eastAsia="標楷體" w:hAnsi="標楷體" w:cs="標楷體" w:hint="eastAsia"/>
          <w:kern w:val="0"/>
        </w:rPr>
        <w:t>課程詳</w:t>
      </w:r>
      <w:r w:rsidR="00B916FE" w:rsidRPr="00D72976">
        <w:rPr>
          <w:rFonts w:ascii="標楷體" w:eastAsia="標楷體" w:hAnsi="標楷體" w:cs="標楷體" w:hint="eastAsia"/>
          <w:kern w:val="0"/>
        </w:rPr>
        <w:t>如附件</w:t>
      </w:r>
      <w:r w:rsidR="00B916FE" w:rsidRPr="00D72976">
        <w:rPr>
          <w:rFonts w:ascii="標楷體" w:eastAsia="標楷體" w:hAnsi="標楷體" w:cs="標楷體" w:hint="eastAsia"/>
        </w:rPr>
        <w:t>ㄧ。</w:t>
      </w:r>
    </w:p>
    <w:p w:rsidR="00B916FE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（六）</w:t>
      </w:r>
      <w:r w:rsidR="00B916FE" w:rsidRPr="00D72976">
        <w:rPr>
          <w:rFonts w:ascii="標楷體" w:eastAsia="標楷體" w:hAnsi="標楷體" w:cs="標楷體" w:hint="eastAsia"/>
          <w:kern w:val="0"/>
        </w:rPr>
        <w:t>注意事項：</w:t>
      </w:r>
    </w:p>
    <w:p w:rsidR="00B916FE" w:rsidRPr="00521A87" w:rsidRDefault="00B84153" w:rsidP="00B14F40">
      <w:pPr>
        <w:pStyle w:val="1"/>
        <w:widowControl/>
        <w:snapToGrid w:val="0"/>
        <w:spacing w:beforeLines="50" w:before="180" w:afterLines="50" w:after="180"/>
        <w:ind w:left="1560" w:hangingChars="450" w:hanging="10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B14F40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1.</w:t>
      </w:r>
      <w:r w:rsidR="00B916FE">
        <w:rPr>
          <w:rFonts w:ascii="標楷體" w:eastAsia="標楷體" w:hAnsi="標楷體" w:cs="標楷體" w:hint="eastAsia"/>
        </w:rPr>
        <w:t>本活動提供午餐、晚餐、茶水及簡易</w:t>
      </w:r>
      <w:r w:rsidR="00B916FE" w:rsidRPr="00D72976">
        <w:rPr>
          <w:rFonts w:ascii="標楷體" w:eastAsia="標楷體" w:hAnsi="標楷體" w:cs="標楷體" w:hint="eastAsia"/>
        </w:rPr>
        <w:t>醫療器材，參加人員請</w:t>
      </w:r>
      <w:r w:rsidR="00B916FE" w:rsidRPr="00D72976">
        <w:rPr>
          <w:rFonts w:ascii="標楷體" w:eastAsia="標楷體" w:hAnsi="標楷體" w:cs="標楷體" w:hint="eastAsia"/>
          <w:color w:val="000000"/>
        </w:rPr>
        <w:t>攜帶健保卡，</w:t>
      </w:r>
      <w:r w:rsidR="00B916FE">
        <w:rPr>
          <w:rFonts w:ascii="標楷體" w:eastAsia="標楷體" w:hAnsi="標楷體" w:cs="標楷體" w:hint="eastAsia"/>
        </w:rPr>
        <w:t>穿著登山服裝、登山</w:t>
      </w:r>
      <w:r w:rsidR="00B916FE" w:rsidRPr="00D72976">
        <w:rPr>
          <w:rFonts w:ascii="標楷體" w:eastAsia="標楷體" w:hAnsi="標楷體" w:cs="標楷體" w:hint="eastAsia"/>
        </w:rPr>
        <w:t>鞋、登山杖、水壺等，若要攜帶貴重私人物品（如望遠鏡、圖鑑、照相機或攝影機）請自行妥善保管。</w:t>
      </w:r>
    </w:p>
    <w:p w:rsidR="00B916FE" w:rsidRPr="00FF1A3F" w:rsidRDefault="00B84153" w:rsidP="00B14F40">
      <w:pPr>
        <w:pStyle w:val="1"/>
        <w:widowControl/>
        <w:snapToGrid w:val="0"/>
        <w:spacing w:beforeLines="50" w:before="180" w:afterLines="50" w:after="180"/>
        <w:ind w:firstLineChars="350" w:firstLine="84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2.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活動聯絡人：管嶼國小學務主任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邱存陽，電話：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>04-7702949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分機</w:t>
      </w:r>
      <w:r w:rsidR="00B916FE" w:rsidRPr="00FF1A3F">
        <w:rPr>
          <w:rFonts w:ascii="標楷體" w:eastAsia="標楷體" w:hAnsi="標楷體" w:cs="標楷體"/>
          <w:color w:val="000000"/>
          <w:kern w:val="0"/>
        </w:rPr>
        <w:t>12</w:t>
      </w:r>
      <w:r w:rsidR="00B916FE" w:rsidRPr="00FF1A3F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B916FE" w:rsidRPr="00D72976" w:rsidRDefault="00B916FE" w:rsidP="00453A53">
      <w:pPr>
        <w:pStyle w:val="1"/>
        <w:widowControl/>
        <w:numPr>
          <w:ilvl w:val="0"/>
          <w:numId w:val="3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預期效益：</w:t>
      </w:r>
    </w:p>
    <w:p w:rsidR="00B916FE" w:rsidRPr="00D72976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（一）</w:t>
      </w:r>
      <w:r w:rsidR="00B916FE" w:rsidRPr="00D72976">
        <w:rPr>
          <w:rFonts w:ascii="標楷體" w:eastAsia="標楷體" w:hAnsi="標楷體" w:cs="標楷體" w:hint="eastAsia"/>
        </w:rPr>
        <w:t>建立教師推動山野教育之觀念與作法。</w:t>
      </w:r>
    </w:p>
    <w:p w:rsidR="00B916FE" w:rsidRPr="00D72976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（二）</w:t>
      </w:r>
      <w:r w:rsidR="00B916FE" w:rsidRPr="00D72976">
        <w:rPr>
          <w:rFonts w:ascii="標楷體" w:eastAsia="標楷體" w:hAnsi="標楷體" w:cs="標楷體" w:hint="eastAsia"/>
        </w:rPr>
        <w:t>能將相關登山教育知識及技能的觀念及作法帶回學校。</w:t>
      </w:r>
    </w:p>
    <w:p w:rsidR="00B916FE" w:rsidRPr="00D72976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（三）</w:t>
      </w:r>
      <w:r w:rsidR="00B916FE" w:rsidRPr="00D72976">
        <w:rPr>
          <w:rFonts w:ascii="標楷體" w:eastAsia="標楷體" w:hAnsi="標楷體" w:cs="標楷體" w:hint="eastAsia"/>
        </w:rPr>
        <w:t>研習學員回校能至少規劃進行一個山野教育推動活動。</w:t>
      </w:r>
    </w:p>
    <w:p w:rsidR="00B916FE" w:rsidRPr="00D72976" w:rsidRDefault="00B916FE" w:rsidP="00453A53">
      <w:pPr>
        <w:pStyle w:val="1"/>
        <w:widowControl/>
        <w:numPr>
          <w:ilvl w:val="0"/>
          <w:numId w:val="3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 w:rsidRPr="00D72976">
        <w:rPr>
          <w:rFonts w:ascii="標楷體" w:eastAsia="標楷體" w:hAnsi="標楷體" w:cs="標楷體" w:hint="eastAsia"/>
          <w:color w:val="000000"/>
        </w:rPr>
        <w:t>獎勵：</w:t>
      </w:r>
    </w:p>
    <w:p w:rsidR="00B916FE" w:rsidRPr="00652C1B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</w:rPr>
        <w:t>（一）</w:t>
      </w:r>
      <w:r w:rsidR="00B916FE" w:rsidRPr="00652C1B">
        <w:rPr>
          <w:rFonts w:ascii="標楷體" w:eastAsia="標楷體" w:hAnsi="標楷體" w:cs="標楷體" w:hint="eastAsia"/>
          <w:color w:val="000000"/>
        </w:rPr>
        <w:t>全程參與活動且繳交山野教育校內推廣活動分享乙件（</w:t>
      </w:r>
      <w:r w:rsidR="00B916FE" w:rsidRPr="00652C1B">
        <w:rPr>
          <w:rFonts w:ascii="標楷體" w:eastAsia="標楷體" w:hAnsi="標楷體" w:cs="標楷體"/>
          <w:color w:val="000000"/>
        </w:rPr>
        <w:t>500</w:t>
      </w:r>
      <w:r w:rsidR="00B916FE" w:rsidRPr="00652C1B">
        <w:rPr>
          <w:rFonts w:ascii="標楷體" w:eastAsia="標楷體" w:hAnsi="標楷體" w:cs="標楷體" w:hint="eastAsia"/>
          <w:color w:val="000000"/>
        </w:rPr>
        <w:t>字以上，以</w:t>
      </w:r>
      <w:r w:rsidR="00B916FE" w:rsidRPr="00652C1B">
        <w:rPr>
          <w:rFonts w:ascii="標楷體" w:eastAsia="標楷體" w:hAnsi="標楷體" w:cs="標楷體"/>
          <w:color w:val="000000"/>
        </w:rPr>
        <w:t>word</w:t>
      </w:r>
      <w:r w:rsidR="00B916FE" w:rsidRPr="00652C1B">
        <w:rPr>
          <w:rFonts w:ascii="標楷體" w:eastAsia="標楷體" w:hAnsi="標楷體" w:cs="標楷體" w:hint="eastAsia"/>
          <w:color w:val="000000"/>
        </w:rPr>
        <w:t>軟</w:t>
      </w:r>
    </w:p>
    <w:p w:rsidR="00B916FE" w:rsidRPr="00FF1A3F" w:rsidRDefault="00B84153" w:rsidP="00453A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 xml:space="preserve">  </w:t>
      </w:r>
      <w:r w:rsidR="00B916FE" w:rsidRPr="00652C1B">
        <w:rPr>
          <w:rFonts w:ascii="標楷體" w:eastAsia="標楷體" w:hAnsi="標楷體" w:cs="標楷體" w:hint="eastAsia"/>
          <w:color w:val="000000"/>
        </w:rPr>
        <w:t>體編寫並寄到</w:t>
      </w:r>
      <w:r w:rsidR="00652C1B">
        <w:rPr>
          <w:rFonts w:ascii="標楷體" w:eastAsia="標楷體" w:hAnsi="標楷體" w:cs="標楷體" w:hint="eastAsia"/>
          <w:color w:val="000000"/>
        </w:rPr>
        <w:t>nsv94@yahoo.com.tw</w:t>
      </w:r>
      <w:r w:rsidR="00B916FE" w:rsidRPr="00652C1B">
        <w:rPr>
          <w:rFonts w:ascii="標楷體" w:eastAsia="標楷體" w:hAnsi="標楷體" w:cs="標楷體" w:hint="eastAsia"/>
          <w:color w:val="000000"/>
        </w:rPr>
        <w:t>）</w:t>
      </w:r>
      <w:r w:rsidR="00B916FE" w:rsidRPr="00FF1A3F">
        <w:rPr>
          <w:rFonts w:ascii="標楷體" w:eastAsia="標楷體" w:hAnsi="標楷體" w:cs="標楷體" w:hint="eastAsia"/>
          <w:color w:val="000000"/>
        </w:rPr>
        <w:t>者，核予研習時數</w:t>
      </w:r>
      <w:r w:rsidR="00B916FE" w:rsidRPr="00FF1A3F">
        <w:rPr>
          <w:rFonts w:ascii="標楷體" w:eastAsia="標楷體" w:hAnsi="標楷體" w:cs="標楷體"/>
          <w:color w:val="000000"/>
        </w:rPr>
        <w:t>16</w:t>
      </w:r>
      <w:r w:rsidR="00B916FE" w:rsidRPr="00FF1A3F">
        <w:rPr>
          <w:rFonts w:ascii="標楷體" w:eastAsia="標楷體" w:hAnsi="標楷體" w:cs="標楷體" w:hint="eastAsia"/>
          <w:color w:val="000000"/>
        </w:rPr>
        <w:t>小時。</w:t>
      </w:r>
    </w:p>
    <w:p w:rsidR="00B916FE" w:rsidRPr="00D72976" w:rsidRDefault="00B84153" w:rsidP="00B84153">
      <w:pPr>
        <w:pStyle w:val="1"/>
        <w:widowControl/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（二）</w:t>
      </w:r>
      <w:r w:rsidR="00B916FE" w:rsidRPr="00D72976">
        <w:rPr>
          <w:rFonts w:ascii="標楷體" w:eastAsia="標楷體" w:hAnsi="標楷體" w:cs="標楷體" w:hint="eastAsia"/>
        </w:rPr>
        <w:t>承辦本活動之工作人員給予公假，表現績優人員依</w:t>
      </w:r>
      <w:r w:rsidR="00B916FE">
        <w:rPr>
          <w:rFonts w:ascii="標楷體" w:eastAsia="標楷體" w:hAnsi="標楷體" w:cs="標楷體" w:hint="eastAsia"/>
        </w:rPr>
        <w:t>縣府</w:t>
      </w:r>
      <w:r w:rsidR="00B916FE" w:rsidRPr="00D72976">
        <w:rPr>
          <w:rFonts w:ascii="標楷體" w:eastAsia="標楷體" w:hAnsi="標楷體" w:cs="標楷體" w:hint="eastAsia"/>
        </w:rPr>
        <w:t>規定核與敘獎。</w:t>
      </w:r>
    </w:p>
    <w:p w:rsidR="00B916FE" w:rsidRPr="008A79BB" w:rsidRDefault="00B916FE" w:rsidP="000E2C20">
      <w:pPr>
        <w:pStyle w:val="1"/>
        <w:numPr>
          <w:ilvl w:val="0"/>
          <w:numId w:val="3"/>
        </w:numPr>
        <w:ind w:leftChars="0"/>
        <w:rPr>
          <w:rFonts w:ascii="標楷體" w:eastAsia="標楷體" w:hAnsi="標楷體" w:cs="Times New Roman"/>
          <w:kern w:val="0"/>
        </w:rPr>
      </w:pPr>
      <w:r w:rsidRPr="008A79BB">
        <w:rPr>
          <w:rFonts w:ascii="標楷體" w:eastAsia="標楷體" w:hAnsi="標楷體" w:cs="標楷體" w:hint="eastAsia"/>
          <w:color w:val="000000"/>
        </w:rPr>
        <w:t>經費：</w:t>
      </w:r>
      <w:r w:rsidRPr="000E2C20">
        <w:rPr>
          <w:rFonts w:ascii="標楷體" w:eastAsia="標楷體" w:hAnsi="標楷體" w:cs="標楷體" w:hint="eastAsia"/>
        </w:rPr>
        <w:t>由彰化縣政府補助，不足部份由參加人員自費負擔。</w:t>
      </w:r>
    </w:p>
    <w:p w:rsidR="00B916FE" w:rsidRPr="00FF1A3F" w:rsidRDefault="00B916FE" w:rsidP="00453A53">
      <w:pPr>
        <w:pStyle w:val="1"/>
        <w:numPr>
          <w:ilvl w:val="0"/>
          <w:numId w:val="3"/>
        </w:numPr>
        <w:spacing w:beforeLines="50" w:before="180" w:afterLines="50" w:after="180"/>
        <w:ind w:leftChars="0"/>
        <w:rPr>
          <w:rFonts w:ascii="標楷體" w:eastAsia="標楷體" w:hAnsi="標楷體" w:cs="Times New Roman"/>
        </w:rPr>
      </w:pPr>
      <w:r w:rsidRPr="008A79BB">
        <w:rPr>
          <w:rFonts w:ascii="標楷體" w:eastAsia="標楷體" w:hAnsi="標楷體" w:cs="標楷體" w:hint="eastAsia"/>
        </w:rPr>
        <w:t>本實施計畫呈請縣府核定後實施，修正時亦同。</w:t>
      </w:r>
    </w:p>
    <w:p w:rsidR="00B916FE" w:rsidRDefault="00B916FE" w:rsidP="00453A53">
      <w:pPr>
        <w:pStyle w:val="1"/>
        <w:spacing w:beforeLines="50" w:before="180" w:afterLines="50" w:after="180"/>
        <w:ind w:leftChars="0"/>
        <w:rPr>
          <w:rFonts w:ascii="標楷體" w:eastAsia="標楷體" w:hAnsi="標楷體" w:cs="Times New Roman"/>
        </w:rPr>
      </w:pPr>
    </w:p>
    <w:p w:rsidR="00B916FE" w:rsidRDefault="00B916FE" w:rsidP="00453A53">
      <w:pPr>
        <w:pStyle w:val="1"/>
        <w:spacing w:beforeLines="50" w:before="180" w:afterLines="50" w:after="180"/>
        <w:ind w:leftChars="0"/>
        <w:rPr>
          <w:rFonts w:ascii="標楷體" w:eastAsia="標楷體" w:hAnsi="標楷體" w:cs="Times New Roman"/>
        </w:rPr>
      </w:pPr>
    </w:p>
    <w:p w:rsidR="00B916FE" w:rsidRDefault="00B916FE" w:rsidP="00453A53">
      <w:pPr>
        <w:pStyle w:val="1"/>
        <w:spacing w:beforeLines="50" w:before="180" w:afterLines="50" w:after="180"/>
        <w:ind w:leftChars="0"/>
        <w:rPr>
          <w:rFonts w:ascii="標楷體" w:eastAsia="標楷體" w:hAnsi="標楷體" w:cs="Times New Roman"/>
        </w:rPr>
      </w:pPr>
    </w:p>
    <w:p w:rsidR="00B916FE" w:rsidRDefault="00B916FE" w:rsidP="00453A53">
      <w:pPr>
        <w:pStyle w:val="1"/>
        <w:spacing w:beforeLines="50" w:before="180" w:afterLines="50" w:after="180"/>
        <w:ind w:leftChars="0" w:left="0"/>
        <w:rPr>
          <w:rFonts w:ascii="標楷體" w:eastAsia="標楷體" w:hAnsi="標楷體" w:cs="Times New Roman"/>
        </w:rPr>
      </w:pPr>
    </w:p>
    <w:p w:rsidR="00B916FE" w:rsidRPr="008A79BB" w:rsidRDefault="00B916FE" w:rsidP="00453A53">
      <w:pPr>
        <w:pStyle w:val="1"/>
        <w:spacing w:beforeLines="50" w:before="180" w:afterLines="50" w:after="180"/>
        <w:ind w:leftChars="0"/>
        <w:rPr>
          <w:rFonts w:ascii="標楷體" w:eastAsia="標楷體" w:hAnsi="標楷體" w:cs="Times New Roman"/>
        </w:rPr>
      </w:pPr>
    </w:p>
    <w:p w:rsidR="0018228B" w:rsidRDefault="0018228B" w:rsidP="000E2C20">
      <w:pPr>
        <w:spacing w:before="100" w:beforeAutospacing="1" w:after="100" w:afterAutospacing="1"/>
        <w:rPr>
          <w:rFonts w:ascii="標楷體" w:eastAsia="標楷體" w:hAnsi="標楷體" w:cs="標楷體"/>
        </w:rPr>
      </w:pPr>
    </w:p>
    <w:p w:rsidR="0018228B" w:rsidRDefault="0018228B" w:rsidP="000E2C20">
      <w:pPr>
        <w:spacing w:before="100" w:beforeAutospacing="1" w:after="100" w:afterAutospacing="1"/>
        <w:rPr>
          <w:rFonts w:ascii="標楷體" w:eastAsia="標楷體" w:hAnsi="標楷體" w:cs="標楷體"/>
        </w:rPr>
      </w:pPr>
    </w:p>
    <w:p w:rsidR="0018228B" w:rsidRDefault="0018228B" w:rsidP="000E2C20">
      <w:pPr>
        <w:spacing w:before="100" w:beforeAutospacing="1" w:after="100" w:afterAutospacing="1"/>
        <w:rPr>
          <w:rFonts w:ascii="標楷體" w:eastAsia="標楷體" w:hAnsi="標楷體" w:cs="標楷體"/>
        </w:rPr>
      </w:pPr>
    </w:p>
    <w:p w:rsidR="00B916FE" w:rsidRDefault="00B916FE" w:rsidP="000E2C20">
      <w:pPr>
        <w:spacing w:before="100" w:beforeAutospacing="1" w:after="100" w:afterAutospacing="1"/>
        <w:rPr>
          <w:rFonts w:ascii="標楷體" w:eastAsia="標楷體" w:hAnsi="標楷體"/>
          <w:sz w:val="26"/>
          <w:szCs w:val="26"/>
        </w:rPr>
      </w:pPr>
      <w:r w:rsidRPr="00077B5F">
        <w:rPr>
          <w:rFonts w:ascii="標楷體" w:eastAsia="標楷體" w:hAnsi="標楷體" w:cs="標楷體" w:hint="eastAsia"/>
          <w:sz w:val="26"/>
          <w:szCs w:val="26"/>
        </w:rPr>
        <w:lastRenderedPageBreak/>
        <w:t>附件一：</w:t>
      </w:r>
    </w:p>
    <w:p w:rsidR="00B916FE" w:rsidRPr="00195815" w:rsidRDefault="00B916FE" w:rsidP="005F3610">
      <w:pPr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彰化縣</w:t>
      </w:r>
      <w:r w:rsidRPr="000E2C20">
        <w:rPr>
          <w:rFonts w:ascii="標楷體" w:eastAsia="標楷體" w:hAnsi="標楷體" w:cs="標楷體"/>
          <w:b/>
          <w:bCs/>
          <w:sz w:val="26"/>
          <w:szCs w:val="26"/>
        </w:rPr>
        <w:t>104</w:t>
      </w: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年度山野教育「武陵兩秀</w:t>
      </w:r>
      <w:r w:rsidRPr="000E2C20">
        <w:rPr>
          <w:rFonts w:ascii="標楷體" w:eastAsia="標楷體" w:hAnsi="標楷體" w:cs="標楷體"/>
          <w:b/>
          <w:bCs/>
          <w:sz w:val="26"/>
          <w:szCs w:val="26"/>
        </w:rPr>
        <w:t>-</w:t>
      </w: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品田、池有登山訓練」計畫～活動行程表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9"/>
        <w:gridCol w:w="1901"/>
        <w:gridCol w:w="3393"/>
        <w:gridCol w:w="2731"/>
      </w:tblGrid>
      <w:tr w:rsidR="00B916FE" w:rsidRPr="007C4851">
        <w:tc>
          <w:tcPr>
            <w:tcW w:w="1829" w:type="dxa"/>
            <w:tcBorders>
              <w:top w:val="single" w:sz="12" w:space="0" w:color="auto"/>
            </w:tcBorders>
            <w:shd w:val="clear" w:color="auto" w:fill="D9D9D9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firstLine="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firstLine="2"/>
              <w:jc w:val="center"/>
              <w:rPr>
                <w:rFonts w:ascii="新細明體"/>
                <w:color w:val="000000"/>
              </w:rPr>
            </w:pPr>
            <w:r w:rsidRPr="007C4851">
              <w:rPr>
                <w:rFonts w:ascii="新細明體" w:hAnsi="新細明體" w:cs="新細明體" w:hint="eastAsia"/>
                <w:color w:val="000000"/>
              </w:rPr>
              <w:t>時間</w:t>
            </w:r>
          </w:p>
        </w:tc>
        <w:tc>
          <w:tcPr>
            <w:tcW w:w="339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firstLine="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行程地點</w:t>
            </w:r>
          </w:p>
        </w:tc>
        <w:tc>
          <w:tcPr>
            <w:tcW w:w="27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firstLine="2"/>
              <w:jc w:val="center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備註</w:t>
            </w:r>
          </w:p>
        </w:tc>
      </w:tr>
      <w:tr w:rsidR="00B916FE" w:rsidRPr="007C4851">
        <w:trPr>
          <w:cantSplit/>
          <w:trHeight w:val="475"/>
        </w:trPr>
        <w:tc>
          <w:tcPr>
            <w:tcW w:w="1829" w:type="dxa"/>
            <w:vMerge w:val="restart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第一天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104.07.01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星期三</w:t>
            </w: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 w:cs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hAnsi="新細明體" w:cs="新細明體"/>
                <w:color w:val="000000"/>
              </w:rPr>
              <w:t>3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Pr="00FF1A3F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 w:rsidRPr="00FF1A3F">
              <w:rPr>
                <w:rFonts w:ascii="新細明體" w:hAnsi="新細明體" w:cs="新細明體" w:hint="eastAsia"/>
                <w:color w:val="000000"/>
              </w:rPr>
              <w:t>集合報到</w:t>
            </w:r>
            <w:r w:rsidRPr="00FF1A3F">
              <w:rPr>
                <w:rFonts w:ascii="新細明體" w:hAnsi="新細明體" w:cs="新細明體"/>
                <w:color w:val="000000"/>
              </w:rPr>
              <w:t>(</w:t>
            </w:r>
            <w:r w:rsidRPr="00FF1A3F">
              <w:rPr>
                <w:rFonts w:ascii="新細明體" w:hAnsi="新細明體" w:cs="新細明體" w:hint="eastAsia"/>
                <w:color w:val="000000"/>
              </w:rPr>
              <w:t>含早餐</w:t>
            </w:r>
            <w:r w:rsidRPr="00FF1A3F"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2731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  <w:sz w:val="16"/>
                <w:szCs w:val="16"/>
              </w:rPr>
            </w:pPr>
            <w:r w:rsidRPr="00E41488">
              <w:rPr>
                <w:rFonts w:ascii="新細明體" w:cs="新細明體" w:hint="eastAsia"/>
                <w:color w:val="000000"/>
                <w:sz w:val="16"/>
                <w:szCs w:val="16"/>
              </w:rPr>
              <w:t>請</w:t>
            </w:r>
            <w:r>
              <w:rPr>
                <w:rFonts w:ascii="新細明體" w:cs="新細明體" w:hint="eastAsia"/>
                <w:color w:val="000000"/>
                <w:sz w:val="16"/>
                <w:szCs w:val="16"/>
              </w:rPr>
              <w:t>於活動當天</w:t>
            </w:r>
            <w:r w:rsidRPr="00E41488">
              <w:rPr>
                <w:rFonts w:ascii="新細明體" w:cs="新細明體"/>
                <w:color w:val="000000"/>
                <w:sz w:val="16"/>
                <w:szCs w:val="16"/>
              </w:rPr>
              <w:t>0800</w:t>
            </w:r>
            <w:r w:rsidRPr="00E41488">
              <w:rPr>
                <w:rFonts w:ascii="新細明體" w:cs="新細明體" w:hint="eastAsia"/>
                <w:color w:val="000000"/>
                <w:sz w:val="16"/>
                <w:szCs w:val="16"/>
              </w:rPr>
              <w:t>前平和國小</w:t>
            </w:r>
          </w:p>
          <w:p w:rsidR="00B916FE" w:rsidRPr="00E41488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  <w:sz w:val="16"/>
                <w:szCs w:val="16"/>
              </w:rPr>
            </w:pPr>
            <w:r w:rsidRPr="00E41488">
              <w:rPr>
                <w:rFonts w:ascii="新細明體" w:cs="新細明體" w:hint="eastAsia"/>
                <w:color w:val="000000"/>
                <w:sz w:val="16"/>
                <w:szCs w:val="16"/>
              </w:rPr>
              <w:t>建和分校集合完畢</w:t>
            </w: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08</w:t>
            </w:r>
            <w:r>
              <w:rPr>
                <w:rFonts w:asci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00</w:t>
            </w:r>
            <w:r>
              <w:rPr>
                <w:rFonts w:ascii="新細明體" w:cs="新細明體" w:hint="eastAsia"/>
                <w:color w:val="000000"/>
              </w:rPr>
              <w:t>－</w:t>
            </w:r>
            <w:r>
              <w:rPr>
                <w:rFonts w:ascii="新細明體" w:cs="新細明體"/>
                <w:color w:val="000000"/>
              </w:rPr>
              <w:t>12</w:t>
            </w:r>
            <w:r>
              <w:rPr>
                <w:rFonts w:asci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車程</w:t>
            </w:r>
            <w:r w:rsidRPr="00031344">
              <w:rPr>
                <w:rFonts w:ascii="新細明體" w:hAnsi="Wingdings" w:hint="eastAsia"/>
              </w:rPr>
              <w:sym w:font="Wingdings" w:char="F0E0"/>
            </w:r>
            <w:r>
              <w:rPr>
                <w:rFonts w:ascii="新細明體" w:hAnsi="新細明體" w:cs="新細明體" w:hint="eastAsia"/>
              </w:rPr>
              <w:t>台</w:t>
            </w:r>
            <w:r w:rsidRPr="000E2C20">
              <w:t>14</w:t>
            </w:r>
            <w:r>
              <w:sym w:font="Wingdings" w:char="F0E0"/>
            </w:r>
            <w:r>
              <w:rPr>
                <w:rFonts w:ascii="新細明體" w:hAnsi="新細明體" w:cs="新細明體" w:hint="eastAsia"/>
              </w:rPr>
              <w:t>清境農場</w:t>
            </w:r>
            <w:r>
              <w:rPr>
                <w:rFonts w:ascii="新細明體" w:hAnsi="新細明體" w:cs="新細明體"/>
              </w:rPr>
              <w:t>(</w:t>
            </w:r>
            <w:r>
              <w:rPr>
                <w:rFonts w:ascii="新細明體" w:hAnsi="新細明體" w:cs="新細明體" w:hint="eastAsia"/>
              </w:rPr>
              <w:t>小休</w:t>
            </w:r>
            <w:r>
              <w:rPr>
                <w:rFonts w:ascii="新細明體" w:hAnsi="新細明體" w:cs="新細明體"/>
              </w:rPr>
              <w:t>)</w:t>
            </w:r>
            <w:r w:rsidRPr="000E2C20">
              <w:rPr>
                <w:rFonts w:ascii="新細明體" w:hAnsi="Wingdings" w:hint="eastAsia"/>
              </w:rPr>
              <w:sym w:font="Wingdings" w:char="F0E0"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新細明體" w:hint="eastAsia"/>
                <w:color w:val="000000"/>
                <w:sz w:val="23"/>
                <w:szCs w:val="23"/>
              </w:rPr>
              <w:t>大禹嶺隧道口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(</w:t>
            </w:r>
            <w:r>
              <w:rPr>
                <w:rFonts w:ascii="Arial" w:hAnsi="Arial" w:cs="新細明體" w:hint="eastAsia"/>
                <w:color w:val="000000"/>
                <w:sz w:val="23"/>
                <w:szCs w:val="23"/>
              </w:rPr>
              <w:t>小休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)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12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梨山中餐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</w:t>
            </w:r>
            <w:r w:rsidRPr="00EC48CC">
              <w:rPr>
                <w:rFonts w:ascii="新細明體" w:hAnsi="新細明體" w:cs="新細明體" w:hint="eastAsia"/>
              </w:rPr>
              <w:t>陵遊客中心</w:t>
            </w:r>
            <w:r w:rsidRPr="00EC48CC">
              <w:rPr>
                <w:rFonts w:cs="新細明體" w:hint="eastAsia"/>
              </w:rPr>
              <w:t>（</w:t>
            </w:r>
            <w:r w:rsidRPr="00EC48CC"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97"/>
                <w:attr w:name="UnitName" w:val="m"/>
              </w:smartTagPr>
              <w:r w:rsidRPr="00EC48CC">
                <w:t>1897M</w:t>
              </w:r>
            </w:smartTag>
            <w:r w:rsidRPr="00EC48CC">
              <w:rPr>
                <w:rFonts w:cs="新細明體" w:hint="eastAsia"/>
              </w:rPr>
              <w:t>）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武陵山莊</w:t>
            </w:r>
            <w:r w:rsidRPr="00EC48CC">
              <w:rPr>
                <w:rFonts w:cs="新細明體" w:hint="eastAsia"/>
              </w:rPr>
              <w:t>（</w:t>
            </w:r>
            <w:r w:rsidRPr="00EC48CC"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28"/>
                <w:attr w:name="UnitName" w:val="m"/>
              </w:smartTagPr>
              <w:r w:rsidRPr="00EC48CC">
                <w:t>1928M</w:t>
              </w:r>
            </w:smartTag>
            <w:r w:rsidRPr="00EC48CC">
              <w:rPr>
                <w:rFonts w:cs="新細明體" w:hint="eastAsia"/>
              </w:rPr>
              <w:t>）</w:t>
            </w:r>
            <w:r>
              <w:rPr>
                <w:rFonts w:cs="新細明體" w:hint="eastAsia"/>
              </w:rPr>
              <w:t>整備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武陵農場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 w:hint="eastAsia"/>
                <w:color w:val="000000"/>
              </w:rPr>
              <w:t>生態環境介紹</w:t>
            </w: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武陵山莊晚餐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第二天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104.07.02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星期四</w:t>
            </w: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武陵山莊早餐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top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武陵山莊出發</w:t>
            </w:r>
            <w:r w:rsidRPr="002B19A7">
              <w:rPr>
                <w:rFonts w:ascii="新細明體" w:hAnsi="Wingdings" w:hint="eastAsia"/>
              </w:rPr>
              <w:sym w:font="Wingdings" w:char="F0E0"/>
            </w:r>
            <w:r>
              <w:rPr>
                <w:rFonts w:ascii="新細明體" w:hAnsi="新細明體" w:cs="新細明體" w:hint="eastAsia"/>
              </w:rPr>
              <w:t>池有山</w:t>
            </w:r>
            <w:r>
              <w:rPr>
                <w:rFonts w:ascii="Arial" w:hAnsi="Arial" w:cs="新細明體" w:hint="eastAsia"/>
                <w:color w:val="000000"/>
                <w:sz w:val="23"/>
                <w:szCs w:val="23"/>
              </w:rPr>
              <w:t>登山口</w:t>
            </w:r>
            <w:r w:rsidRPr="00EC48CC">
              <w:rPr>
                <w:rFonts w:ascii="Arial" w:hAnsi="Arial" w:cs="新細明體" w:hint="eastAsia"/>
                <w:color w:val="000000"/>
                <w:sz w:val="23"/>
                <w:szCs w:val="23"/>
              </w:rPr>
              <w:t>（</w:t>
            </w:r>
            <w:r w:rsidRPr="00EC48CC">
              <w:rPr>
                <w:rFonts w:ascii="Arial" w:hAnsi="Arial" w:cs="Arial"/>
                <w:color w:val="000000"/>
                <w:sz w:val="23"/>
                <w:szCs w:val="23"/>
              </w:rPr>
              <w:t>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05"/>
                <w:attr w:name="UnitName" w:val="m"/>
              </w:smartTagPr>
              <w:r w:rsidRPr="00EC48CC">
                <w:rPr>
                  <w:rFonts w:ascii="Arial" w:hAnsi="Arial" w:cs="Arial"/>
                  <w:color w:val="000000"/>
                  <w:sz w:val="23"/>
                  <w:szCs w:val="23"/>
                </w:rPr>
                <w:t>2205M</w:t>
              </w:r>
            </w:smartTag>
            <w:r w:rsidRPr="00EC48CC">
              <w:rPr>
                <w:rFonts w:ascii="Arial" w:hAnsi="Arial" w:cs="新細明體" w:hint="eastAsia"/>
                <w:color w:val="000000"/>
                <w:sz w:val="23"/>
                <w:szCs w:val="23"/>
              </w:rPr>
              <w:t>）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Pr="00195815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三叉營地</w:t>
            </w:r>
            <w:r>
              <w:rPr>
                <w:rFonts w:ascii="新細明體" w:hAnsi="新細明體" w:cs="新細明體"/>
              </w:rPr>
              <w:t>(</w:t>
            </w:r>
            <w:r>
              <w:rPr>
                <w:rFonts w:ascii="新細明體" w:hAnsi="新細明體" w:cs="新細明體" w:hint="eastAsia"/>
              </w:rPr>
              <w:t>中餐，乾糧</w:t>
            </w:r>
            <w:r>
              <w:rPr>
                <w:rFonts w:ascii="新細明體" w:hAnsi="新細明體" w:cs="新細明體"/>
              </w:rPr>
              <w:t>)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 w:rsidRPr="00EC48CC">
              <w:rPr>
                <w:rFonts w:ascii="新細明體" w:hAnsi="新細明體" w:cs="新細明體" w:hint="eastAsia"/>
              </w:rPr>
              <w:t>池有第二登山口</w:t>
            </w:r>
            <w:r w:rsidRPr="00EC48CC">
              <w:rPr>
                <w:rFonts w:ascii="新細明體" w:hAnsi="新細明體" w:cs="新細明體"/>
              </w:rPr>
              <w:t xml:space="preserve"> </w:t>
            </w:r>
            <w:r w:rsidRPr="00DA25FC">
              <w:t>(H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05"/>
                <w:attr w:name="UnitName" w:val="m"/>
              </w:smartTagPr>
              <w:r w:rsidRPr="00DA25FC">
                <w:t>3105M</w:t>
              </w:r>
            </w:smartTag>
            <w:r w:rsidRPr="00DA25FC">
              <w:t>)</w:t>
            </w:r>
            <w:r w:rsidRPr="00EC48CC">
              <w:rPr>
                <w:rFonts w:ascii="新細明體" w:hAnsi="Wingdings" w:hint="eastAsia"/>
              </w:rPr>
              <w:sym w:font="Wingdings" w:char="F0E0"/>
            </w:r>
            <w:r>
              <w:rPr>
                <w:rFonts w:ascii="新細明體" w:hAnsi="新細明體" w:cs="新細明體" w:hint="eastAsia"/>
              </w:rPr>
              <w:t>池有山</w:t>
            </w:r>
            <w:r>
              <w:rPr>
                <w:rFonts w:ascii="新細明體" w:hAnsi="新細明體" w:cs="新細明體"/>
              </w:rPr>
              <w:t xml:space="preserve"> </w:t>
            </w:r>
            <w:r w:rsidRPr="00DA25FC">
              <w:t>(</w:t>
            </w:r>
            <w:r w:rsidRPr="00DA25FC">
              <w:rPr>
                <w:color w:val="000000"/>
                <w:sz w:val="23"/>
                <w:szCs w:val="23"/>
              </w:rPr>
              <w:t>H</w:t>
            </w:r>
            <w:r w:rsidRPr="00DA25FC">
              <w:rPr>
                <w:rStyle w:val="aa"/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303"/>
                <w:attr w:name="UnitName" w:val="m"/>
              </w:smartTagPr>
              <w:r w:rsidRPr="00DA25FC">
                <w:rPr>
                  <w:rStyle w:val="aa"/>
                  <w:color w:val="000000"/>
                  <w:sz w:val="23"/>
                  <w:szCs w:val="23"/>
                </w:rPr>
                <w:t>3303</w:t>
              </w:r>
              <w:r w:rsidRPr="00DA25FC">
                <w:rPr>
                  <w:color w:val="000000"/>
                  <w:sz w:val="23"/>
                  <w:szCs w:val="23"/>
                </w:rPr>
                <w:t xml:space="preserve"> M</w:t>
              </w:r>
            </w:smartTag>
            <w:r w:rsidRPr="00DA25FC">
              <w:t>)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hAnsi="新細明體" w:cs="新細明體"/>
                <w:color w:val="000000"/>
              </w:rPr>
              <w:t>3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17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新達山屋</w:t>
            </w:r>
            <w:r>
              <w:rPr>
                <w:rFonts w:ascii="新細明體" w:hAnsi="新細明體" w:cs="新細明體"/>
              </w:rPr>
              <w:t>(</w:t>
            </w:r>
            <w:r>
              <w:rPr>
                <w:rFonts w:ascii="新細明體" w:hAnsi="新細明體" w:cs="新細明體" w:hint="eastAsia"/>
              </w:rPr>
              <w:t>夜宿</w:t>
            </w:r>
            <w:r>
              <w:rPr>
                <w:rFonts w:ascii="新細明體" w:hAnsi="新細明體" w:cs="新細明體"/>
              </w:rPr>
              <w:t>)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 w:val="restart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第三天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104.07.03</w:t>
            </w:r>
          </w:p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星期五</w:t>
            </w: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起床、早餐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Pr="00195815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品田山</w:t>
            </w:r>
            <w:r w:rsidRPr="00DA25FC">
              <w:t>(</w:t>
            </w:r>
            <w:r w:rsidRPr="00DA25FC">
              <w:rPr>
                <w:color w:val="000000"/>
                <w:sz w:val="23"/>
                <w:szCs w:val="23"/>
              </w:rPr>
              <w:t>H</w:t>
            </w:r>
            <w:r w:rsidRPr="00DA25FC">
              <w:rPr>
                <w:rStyle w:val="aa"/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524"/>
                <w:attr w:name="UnitName" w:val="m"/>
              </w:smartTagPr>
              <w:r w:rsidRPr="00DA25FC">
                <w:rPr>
                  <w:rStyle w:val="aa"/>
                  <w:color w:val="000000"/>
                  <w:sz w:val="23"/>
                  <w:szCs w:val="23"/>
                </w:rPr>
                <w:t>3</w:t>
              </w:r>
              <w:r>
                <w:rPr>
                  <w:rStyle w:val="aa"/>
                  <w:color w:val="000000"/>
                  <w:sz w:val="23"/>
                  <w:szCs w:val="23"/>
                </w:rPr>
                <w:t>524</w:t>
              </w:r>
              <w:r w:rsidRPr="00DA25FC">
                <w:rPr>
                  <w:color w:val="000000"/>
                  <w:sz w:val="23"/>
                  <w:szCs w:val="23"/>
                </w:rPr>
                <w:t xml:space="preserve"> M</w:t>
              </w:r>
            </w:smartTag>
            <w:r w:rsidRPr="00DA25FC">
              <w:t>)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leftChars="1" w:left="2" w:rightChars="-41" w:right="-98" w:firstLine="2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/>
                <w:color w:val="000000"/>
              </w:rPr>
              <w:t>7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下山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rightChars="-41" w:right="-98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13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中餐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rightChars="-41" w:right="-98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14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回程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rightChars="-41" w:right="-98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18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  <w:r>
              <w:rPr>
                <w:rFonts w:ascii="新細明體" w:hAnsi="新細明體" w:cs="新細明體"/>
                <w:color w:val="000000"/>
              </w:rPr>
              <w:t>19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</w:p>
        </w:tc>
        <w:tc>
          <w:tcPr>
            <w:tcW w:w="3393" w:type="dxa"/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埔里晚餐</w:t>
            </w:r>
          </w:p>
        </w:tc>
        <w:tc>
          <w:tcPr>
            <w:tcW w:w="2731" w:type="dxa"/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rightChars="-41" w:right="-98"/>
              <w:rPr>
                <w:rFonts w:ascii="新細明體"/>
                <w:color w:val="000000"/>
              </w:rPr>
            </w:pPr>
          </w:p>
        </w:tc>
      </w:tr>
      <w:tr w:rsidR="00B916FE" w:rsidRPr="007C4851">
        <w:trPr>
          <w:cantSplit/>
          <w:trHeight w:val="231"/>
        </w:trPr>
        <w:tc>
          <w:tcPr>
            <w:tcW w:w="1829" w:type="dxa"/>
            <w:vMerge/>
            <w:tcBorders>
              <w:bottom w:val="single" w:sz="12" w:space="0" w:color="auto"/>
            </w:tcBorders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</w:p>
        </w:tc>
        <w:tc>
          <w:tcPr>
            <w:tcW w:w="19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19</w:t>
            </w:r>
            <w:r>
              <w:rPr>
                <w:rFonts w:ascii="新細明體" w:hAnsi="新細明體" w:cs="新細明體" w:hint="eastAsia"/>
                <w:color w:val="000000"/>
              </w:rPr>
              <w:t>：</w:t>
            </w:r>
            <w:r>
              <w:rPr>
                <w:rFonts w:ascii="新細明體" w:cs="新細明體"/>
                <w:color w:val="000000"/>
              </w:rPr>
              <w:t>0</w:t>
            </w:r>
            <w:r w:rsidRPr="007C4851">
              <w:rPr>
                <w:rFonts w:ascii="新細明體" w:cs="新細明體"/>
                <w:color w:val="000000"/>
              </w:rPr>
              <w:t>0</w:t>
            </w:r>
            <w:r>
              <w:rPr>
                <w:rFonts w:ascii="新細明體" w:hAnsi="新細明體" w:cs="新細明體" w:hint="eastAsia"/>
                <w:color w:val="000000"/>
              </w:rPr>
              <w:t>～</w:t>
            </w:r>
          </w:p>
        </w:tc>
        <w:tc>
          <w:tcPr>
            <w:tcW w:w="3393" w:type="dxa"/>
            <w:tcBorders>
              <w:bottom w:val="single" w:sz="12" w:space="0" w:color="auto"/>
            </w:tcBorders>
            <w:vAlign w:val="center"/>
          </w:tcPr>
          <w:p w:rsidR="00B916FE" w:rsidRDefault="00B916FE" w:rsidP="00222CE9">
            <w:pPr>
              <w:adjustRightInd w:val="0"/>
              <w:spacing w:line="240" w:lineRule="atLeast"/>
              <w:ind w:leftChars="1" w:left="2" w:firstLine="2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快樂賦歸</w:t>
            </w:r>
            <w:r>
              <w:rPr>
                <w:rFonts w:ascii="新細明體" w:hAnsi="新細明體" w:cs="新細明體"/>
              </w:rPr>
              <w:t>/</w:t>
            </w:r>
            <w:r>
              <w:rPr>
                <w:rFonts w:ascii="新細明體" w:hAnsi="新細明體" w:cs="新細明體" w:hint="eastAsia"/>
              </w:rPr>
              <w:t>彰化</w:t>
            </w:r>
          </w:p>
        </w:tc>
        <w:tc>
          <w:tcPr>
            <w:tcW w:w="2731" w:type="dxa"/>
            <w:tcBorders>
              <w:bottom w:val="single" w:sz="12" w:space="0" w:color="auto"/>
            </w:tcBorders>
            <w:vAlign w:val="center"/>
          </w:tcPr>
          <w:p w:rsidR="00B916FE" w:rsidRPr="007C4851" w:rsidRDefault="00B916FE" w:rsidP="00222CE9">
            <w:pPr>
              <w:adjustRightInd w:val="0"/>
              <w:spacing w:line="240" w:lineRule="atLeast"/>
              <w:ind w:rightChars="-41" w:right="-98"/>
              <w:rPr>
                <w:rFonts w:ascii="新細明體"/>
                <w:color w:val="000000"/>
              </w:rPr>
            </w:pPr>
          </w:p>
        </w:tc>
      </w:tr>
    </w:tbl>
    <w:p w:rsidR="00B916FE" w:rsidRDefault="00B916FE" w:rsidP="005F3610">
      <w:pPr>
        <w:spacing w:before="100" w:beforeAutospacing="1" w:after="100" w:afterAutospacing="1"/>
        <w:jc w:val="center"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>
      <w:pPr>
        <w:widowControl/>
        <w:rPr>
          <w:rFonts w:ascii="標楷體" w:eastAsia="標楷體" w:hAnsi="標楷體"/>
          <w:sz w:val="26"/>
          <w:szCs w:val="26"/>
        </w:rPr>
      </w:pPr>
    </w:p>
    <w:p w:rsidR="00B916FE" w:rsidRDefault="00B916FE" w:rsidP="005F361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附件二：報名表</w:t>
      </w:r>
    </w:p>
    <w:p w:rsidR="00B916FE" w:rsidRPr="00195815" w:rsidRDefault="00B916FE" w:rsidP="005F3610">
      <w:pPr>
        <w:snapToGrid w:val="0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彰化縣</w:t>
      </w:r>
      <w:r w:rsidRPr="000E2C20">
        <w:rPr>
          <w:rFonts w:ascii="標楷體" w:eastAsia="標楷體" w:hAnsi="標楷體" w:cs="標楷體"/>
          <w:b/>
          <w:bCs/>
          <w:sz w:val="26"/>
          <w:szCs w:val="26"/>
        </w:rPr>
        <w:t>104</w:t>
      </w: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年度山野教育「武陵兩秀</w:t>
      </w:r>
      <w:r w:rsidRPr="000E2C20">
        <w:rPr>
          <w:rFonts w:ascii="標楷體" w:eastAsia="標楷體" w:hAnsi="標楷體" w:cs="標楷體"/>
          <w:b/>
          <w:bCs/>
          <w:sz w:val="26"/>
          <w:szCs w:val="26"/>
        </w:rPr>
        <w:t>-</w:t>
      </w:r>
      <w:r w:rsidRPr="000E2C20">
        <w:rPr>
          <w:rFonts w:ascii="標楷體" w:eastAsia="標楷體" w:hAnsi="標楷體" w:cs="標楷體" w:hint="eastAsia"/>
          <w:b/>
          <w:bCs/>
          <w:sz w:val="26"/>
          <w:szCs w:val="26"/>
        </w:rPr>
        <w:t>品田、池有登山訓練」計畫</w:t>
      </w:r>
      <w:r w:rsidRPr="00195815">
        <w:rPr>
          <w:rFonts w:ascii="標楷體" w:eastAsia="標楷體" w:hAnsi="標楷體" w:cs="標楷體" w:hint="eastAsia"/>
          <w:b/>
          <w:bCs/>
          <w:sz w:val="26"/>
          <w:szCs w:val="2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2126"/>
        <w:gridCol w:w="1834"/>
        <w:gridCol w:w="9"/>
        <w:gridCol w:w="1191"/>
        <w:gridCol w:w="1080"/>
        <w:gridCol w:w="980"/>
      </w:tblGrid>
      <w:tr w:rsidR="00B916FE" w:rsidRPr="007C5C4F">
        <w:trPr>
          <w:cantSplit/>
          <w:trHeight w:val="434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身份證字號</w:t>
            </w:r>
          </w:p>
        </w:tc>
        <w:tc>
          <w:tcPr>
            <w:tcW w:w="3260" w:type="dxa"/>
            <w:gridSpan w:val="4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trHeight w:val="483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出生年月日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521A87">
            <w:pPr>
              <w:jc w:val="both"/>
              <w:rPr>
                <w:rFonts w:eastAsia="標楷體"/>
              </w:rPr>
            </w:pPr>
            <w:r w:rsidRPr="007C5C4F">
              <w:rPr>
                <w:rFonts w:eastAsia="標楷體"/>
              </w:rPr>
              <w:t xml:space="preserve">  </w:t>
            </w:r>
          </w:p>
        </w:tc>
        <w:tc>
          <w:tcPr>
            <w:tcW w:w="1834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飲食</w:t>
            </w:r>
          </w:p>
        </w:tc>
        <w:tc>
          <w:tcPr>
            <w:tcW w:w="1200" w:type="dxa"/>
            <w:gridSpan w:val="2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□葷</w:t>
            </w:r>
          </w:p>
          <w:p w:rsidR="00B916FE" w:rsidRPr="007C5C4F" w:rsidRDefault="00B916FE" w:rsidP="000C5387">
            <w:pPr>
              <w:widowControl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□素</w:t>
            </w:r>
          </w:p>
        </w:tc>
        <w:tc>
          <w:tcPr>
            <w:tcW w:w="1080" w:type="dxa"/>
            <w:vAlign w:val="center"/>
          </w:tcPr>
          <w:p w:rsidR="00B916FE" w:rsidRPr="007C5C4F" w:rsidRDefault="00B916FE" w:rsidP="000C5387">
            <w:pPr>
              <w:widowControl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性別</w:t>
            </w:r>
          </w:p>
        </w:tc>
        <w:tc>
          <w:tcPr>
            <w:tcW w:w="980" w:type="dxa"/>
            <w:vAlign w:val="center"/>
          </w:tcPr>
          <w:p w:rsidR="00B916FE" w:rsidRPr="007C5C4F" w:rsidRDefault="00B916FE" w:rsidP="000C5387">
            <w:pPr>
              <w:widowControl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□男</w:t>
            </w:r>
          </w:p>
          <w:p w:rsidR="00B916FE" w:rsidRPr="007C5C4F" w:rsidRDefault="00B916FE" w:rsidP="000C5387">
            <w:pPr>
              <w:widowControl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□女</w:t>
            </w:r>
          </w:p>
        </w:tc>
      </w:tr>
      <w:tr w:rsidR="00B916FE" w:rsidRPr="007C5C4F">
        <w:trPr>
          <w:cantSplit/>
          <w:trHeight w:val="450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行動電話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B916FE" w:rsidRPr="007C5C4F" w:rsidRDefault="00B916FE" w:rsidP="00521A87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學校</w:t>
            </w:r>
            <w:r>
              <w:rPr>
                <w:rFonts w:eastAsia="標楷體"/>
              </w:rPr>
              <w:t>&amp;</w:t>
            </w:r>
            <w:r>
              <w:rPr>
                <w:rFonts w:eastAsia="標楷體" w:cs="標楷體" w:hint="eastAsia"/>
              </w:rPr>
              <w:t>職稱</w:t>
            </w:r>
          </w:p>
        </w:tc>
        <w:tc>
          <w:tcPr>
            <w:tcW w:w="3260" w:type="dxa"/>
            <w:gridSpan w:val="4"/>
            <w:vAlign w:val="center"/>
          </w:tcPr>
          <w:p w:rsidR="00B916FE" w:rsidRPr="002862D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trHeight w:val="446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  <w:r w:rsidRPr="007C5C4F">
              <w:rPr>
                <w:rFonts w:eastAsia="標楷體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trHeight w:val="468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聯絡地址</w:t>
            </w:r>
          </w:p>
        </w:tc>
        <w:tc>
          <w:tcPr>
            <w:tcW w:w="7220" w:type="dxa"/>
            <w:gridSpan w:val="6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trHeight w:val="452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緊急聯絡人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緊急聯絡人電話</w:t>
            </w:r>
          </w:p>
        </w:tc>
        <w:tc>
          <w:tcPr>
            <w:tcW w:w="3251" w:type="dxa"/>
            <w:gridSpan w:val="3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trHeight w:val="392"/>
          <w:jc w:val="center"/>
        </w:trPr>
        <w:tc>
          <w:tcPr>
            <w:tcW w:w="1877" w:type="dxa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保險受益人</w:t>
            </w:r>
          </w:p>
        </w:tc>
        <w:tc>
          <w:tcPr>
            <w:tcW w:w="2126" w:type="dxa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916FE" w:rsidRPr="007C5C4F" w:rsidRDefault="00B916FE" w:rsidP="000C5387">
            <w:pPr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與被保險人關係</w:t>
            </w:r>
          </w:p>
        </w:tc>
        <w:tc>
          <w:tcPr>
            <w:tcW w:w="3251" w:type="dxa"/>
            <w:gridSpan w:val="3"/>
            <w:vAlign w:val="center"/>
          </w:tcPr>
          <w:p w:rsidR="00B916FE" w:rsidRPr="007C5C4F" w:rsidRDefault="00B916FE" w:rsidP="000C5387">
            <w:pPr>
              <w:jc w:val="both"/>
              <w:rPr>
                <w:rFonts w:eastAsia="標楷體"/>
              </w:rPr>
            </w:pPr>
          </w:p>
        </w:tc>
      </w:tr>
      <w:tr w:rsidR="00B916FE" w:rsidRPr="007C5C4F">
        <w:trPr>
          <w:cantSplit/>
          <w:jc w:val="center"/>
        </w:trPr>
        <w:tc>
          <w:tcPr>
            <w:tcW w:w="9097" w:type="dxa"/>
            <w:gridSpan w:val="7"/>
            <w:vAlign w:val="center"/>
          </w:tcPr>
          <w:p w:rsidR="00B916FE" w:rsidRPr="007C5C4F" w:rsidRDefault="00B916FE" w:rsidP="000C5387">
            <w:pPr>
              <w:rPr>
                <w:rFonts w:eastAsia="標楷體"/>
                <w:b/>
                <w:bCs/>
              </w:rPr>
            </w:pPr>
            <w:r w:rsidRPr="007C5C4F">
              <w:rPr>
                <w:rFonts w:eastAsia="標楷體" w:cs="標楷體" w:hint="eastAsia"/>
                <w:b/>
                <w:bCs/>
              </w:rPr>
              <w:t>簡要自述與參與動機：</w:t>
            </w:r>
          </w:p>
          <w:p w:rsidR="00B916FE" w:rsidRPr="007C5C4F" w:rsidRDefault="00B916FE" w:rsidP="000C5387">
            <w:pPr>
              <w:rPr>
                <w:rFonts w:eastAsia="標楷體"/>
                <w:b/>
                <w:bCs/>
              </w:rPr>
            </w:pPr>
          </w:p>
          <w:p w:rsidR="00B916FE" w:rsidRPr="007C5C4F" w:rsidRDefault="00B916FE" w:rsidP="000C5387">
            <w:pPr>
              <w:spacing w:line="360" w:lineRule="exact"/>
              <w:rPr>
                <w:rFonts w:eastAsia="標楷體"/>
              </w:rPr>
            </w:pPr>
          </w:p>
        </w:tc>
      </w:tr>
      <w:tr w:rsidR="00B916FE" w:rsidRPr="007C5C4F">
        <w:trPr>
          <w:cantSplit/>
          <w:jc w:val="center"/>
        </w:trPr>
        <w:tc>
          <w:tcPr>
            <w:tcW w:w="9097" w:type="dxa"/>
            <w:gridSpan w:val="7"/>
            <w:vAlign w:val="center"/>
          </w:tcPr>
          <w:p w:rsidR="00B916FE" w:rsidRDefault="00B916FE" w:rsidP="00521A87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錄取資格順位：</w:t>
            </w:r>
            <w:r w:rsidRPr="007C5C4F">
              <w:rPr>
                <w:rFonts w:eastAsia="標楷體" w:cs="標楷體" w:hint="eastAsia"/>
              </w:rPr>
              <w:t>□</w:t>
            </w:r>
            <w:r w:rsidRPr="00521A87">
              <w:rPr>
                <w:rFonts w:eastAsia="標楷體" w:cs="標楷體" w:hint="eastAsia"/>
              </w:rPr>
              <w:t>持體育署</w:t>
            </w:r>
            <w:r w:rsidRPr="00521A87">
              <w:rPr>
                <w:rFonts w:eastAsia="標楷體"/>
              </w:rPr>
              <w:t>(</w:t>
            </w:r>
            <w:r w:rsidRPr="00521A87">
              <w:rPr>
                <w:rFonts w:eastAsia="標楷體" w:cs="標楷體" w:hint="eastAsia"/>
              </w:rPr>
              <w:t>前體委會</w:t>
            </w:r>
            <w:r w:rsidRPr="00521A87">
              <w:rPr>
                <w:rFonts w:eastAsia="標楷體"/>
              </w:rPr>
              <w:t>)</w:t>
            </w:r>
            <w:r w:rsidRPr="00521A87">
              <w:rPr>
                <w:rFonts w:eastAsia="標楷體" w:cs="標楷體" w:hint="eastAsia"/>
              </w:rPr>
              <w:t>核發之『山域嚮導員』效期內合格證照者。</w:t>
            </w:r>
          </w:p>
          <w:p w:rsidR="00B916FE" w:rsidRDefault="00B916FE" w:rsidP="00222CE9">
            <w:pPr>
              <w:ind w:firstLineChars="700" w:firstLine="1680"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</w:t>
            </w:r>
            <w:r w:rsidRPr="00521A87">
              <w:rPr>
                <w:rFonts w:eastAsia="標楷體" w:cs="標楷體" w:hint="eastAsia"/>
              </w:rPr>
              <w:t>有攀登百岳經驗，具基本登高山概念，喜愛野外登山活動。</w:t>
            </w:r>
          </w:p>
          <w:p w:rsidR="00B916FE" w:rsidRPr="00E479AA" w:rsidRDefault="00B916FE" w:rsidP="00222CE9">
            <w:pPr>
              <w:ind w:firstLineChars="700" w:firstLine="1680"/>
              <w:rPr>
                <w:rFonts w:eastAsia="標楷體"/>
              </w:rPr>
            </w:pPr>
            <w:r w:rsidRPr="007C5C4F">
              <w:rPr>
                <w:rFonts w:eastAsia="標楷體" w:cs="標楷體" w:hint="eastAsia"/>
              </w:rPr>
              <w:t>□</w:t>
            </w:r>
            <w:r w:rsidRPr="00521A87">
              <w:rPr>
                <w:rFonts w:eastAsia="標楷體" w:cs="標楷體" w:hint="eastAsia"/>
              </w:rPr>
              <w:t>能配合主辦單位於</w:t>
            </w:r>
            <w:r w:rsidRPr="00521A87">
              <w:rPr>
                <w:rFonts w:eastAsia="標楷體"/>
              </w:rPr>
              <w:t>104</w:t>
            </w:r>
            <w:r w:rsidRPr="00521A87">
              <w:rPr>
                <w:rFonts w:eastAsia="標楷體" w:cs="標楷體" w:hint="eastAsia"/>
              </w:rPr>
              <w:t>年</w:t>
            </w:r>
            <w:r w:rsidRPr="00521A87">
              <w:rPr>
                <w:rFonts w:eastAsia="標楷體"/>
              </w:rPr>
              <w:t>6</w:t>
            </w:r>
            <w:r w:rsidRPr="00521A87">
              <w:rPr>
                <w:rFonts w:eastAsia="標楷體" w:cs="標楷體" w:hint="eastAsia"/>
              </w:rPr>
              <w:t>月起至攀登日完成自主體能訓練日誌。</w:t>
            </w:r>
          </w:p>
        </w:tc>
      </w:tr>
      <w:tr w:rsidR="00B916FE" w:rsidRPr="007C5C4F">
        <w:trPr>
          <w:cantSplit/>
          <w:jc w:val="center"/>
        </w:trPr>
        <w:tc>
          <w:tcPr>
            <w:tcW w:w="9097" w:type="dxa"/>
            <w:gridSpan w:val="7"/>
            <w:vAlign w:val="center"/>
          </w:tcPr>
          <w:p w:rsidR="00B916FE" w:rsidRPr="00735A6F" w:rsidRDefault="00B916FE" w:rsidP="00732A4E">
            <w:pPr>
              <w:tabs>
                <w:tab w:val="left" w:pos="540"/>
              </w:tabs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cs="標楷體" w:hint="eastAsia"/>
              </w:rPr>
              <w:t>請檢視自己的</w:t>
            </w:r>
            <w:r w:rsidRPr="002F2A5C">
              <w:rPr>
                <w:rFonts w:eastAsia="標楷體" w:cs="標楷體" w:hint="eastAsia"/>
              </w:rPr>
              <w:t>裝備</w:t>
            </w:r>
            <w:r>
              <w:rPr>
                <w:rFonts w:eastAsia="標楷體" w:cs="標楷體" w:hint="eastAsia"/>
              </w:rPr>
              <w:t>：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 w:cs="標楷體" w:hint="eastAsia"/>
              </w:rPr>
              <w:t>登山大背包</w:t>
            </w:r>
            <w:r w:rsidRPr="00970C19">
              <w:rPr>
                <w:rFonts w:eastAsia="標楷體"/>
              </w:rPr>
              <w:t>+</w:t>
            </w:r>
            <w:r w:rsidRPr="00970C19">
              <w:rPr>
                <w:rFonts w:eastAsia="標楷體" w:cs="標楷體" w:hint="eastAsia"/>
              </w:rPr>
              <w:t>背包套</w:t>
            </w:r>
            <w:r w:rsidRPr="00970C19">
              <w:rPr>
                <w:rFonts w:eastAsia="標楷體"/>
              </w:rPr>
              <w:t xml:space="preserve">  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 w:cs="標楷體" w:hint="eastAsia"/>
              </w:rPr>
              <w:t>睡袋</w:t>
            </w:r>
            <w:r w:rsidRPr="00970C19">
              <w:rPr>
                <w:rFonts w:eastAsia="標楷體"/>
              </w:rPr>
              <w:t xml:space="preserve">  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 w:cs="標楷體" w:hint="eastAsia"/>
              </w:rPr>
              <w:t>睡墊</w:t>
            </w:r>
            <w:r>
              <w:rPr>
                <w:rFonts w:eastAsia="標楷體"/>
              </w:rPr>
              <w:t xml:space="preserve">  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 w:cs="標楷體" w:hint="eastAsia"/>
              </w:rPr>
              <w:t>登山杖</w:t>
            </w:r>
            <w:r>
              <w:rPr>
                <w:rFonts w:eastAsia="標楷體"/>
              </w:rPr>
              <w:t>1-2</w:t>
            </w:r>
            <w:r w:rsidRPr="00970C19">
              <w:rPr>
                <w:rFonts w:eastAsia="標楷體" w:cs="標楷體" w:hint="eastAsia"/>
              </w:rPr>
              <w:t>支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 w:hint="eastAsia"/>
              </w:rPr>
              <w:t xml:space="preserve">　　　　　　　　　　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/>
              </w:rPr>
              <w:sym w:font="Wingdings" w:char="F076"/>
            </w:r>
            <w:r w:rsidRPr="00970C19">
              <w:rPr>
                <w:rFonts w:eastAsia="標楷體" w:cs="標楷體" w:hint="eastAsia"/>
              </w:rPr>
              <w:t>頭燈</w:t>
            </w:r>
            <w:r w:rsidRPr="00970C19">
              <w:rPr>
                <w:rFonts w:eastAsia="標楷體"/>
              </w:rPr>
              <w:t>(</w:t>
            </w:r>
            <w:r>
              <w:rPr>
                <w:rFonts w:eastAsia="標楷體" w:cs="標楷體" w:hint="eastAsia"/>
              </w:rPr>
              <w:t>自備電池</w:t>
            </w:r>
            <w:r>
              <w:rPr>
                <w:rFonts w:eastAsia="標楷體"/>
              </w:rPr>
              <w:t>)</w:t>
            </w:r>
            <w:r w:rsidRPr="00970C19">
              <w:rPr>
                <w:rFonts w:eastAsia="標楷體"/>
              </w:rPr>
              <w:t xml:space="preserve">  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/>
              </w:rPr>
              <w:sym w:font="Wingdings" w:char="F076"/>
            </w:r>
            <w:r w:rsidRPr="00970C19">
              <w:rPr>
                <w:rFonts w:eastAsia="標楷體" w:cs="標楷體" w:hint="eastAsia"/>
              </w:rPr>
              <w:t>指北</w:t>
            </w:r>
            <w:r w:rsidRPr="00B45708">
              <w:rPr>
                <w:rFonts w:eastAsia="標楷體" w:cs="標楷體" w:hint="eastAsia"/>
              </w:rPr>
              <w:t>針</w:t>
            </w:r>
            <w:r>
              <w:rPr>
                <w:rFonts w:eastAsia="標楷體"/>
              </w:rPr>
              <w:t xml:space="preserve">  </w:t>
            </w: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70C19">
              <w:rPr>
                <w:rFonts w:eastAsia="標楷體"/>
              </w:rPr>
              <w:sym w:font="Wingdings" w:char="F076"/>
            </w:r>
            <w:r>
              <w:rPr>
                <w:rFonts w:eastAsia="標楷體" w:cs="標楷體" w:hint="eastAsia"/>
              </w:rPr>
              <w:t>其他</w:t>
            </w:r>
            <w:r w:rsidRPr="00347AE7">
              <w:rPr>
                <w:rFonts w:eastAsia="標楷體" w:cs="標楷體" w:hint="eastAsia"/>
                <w:u w:val="single"/>
              </w:rPr>
              <w:t xml:space="preserve">　　</w:t>
            </w:r>
            <w:r>
              <w:rPr>
                <w:rFonts w:eastAsia="標楷體" w:cs="標楷體" w:hint="eastAsia"/>
                <w:u w:val="single"/>
              </w:rPr>
              <w:t xml:space="preserve">　　</w:t>
            </w:r>
            <w:r w:rsidRPr="00347AE7">
              <w:rPr>
                <w:rFonts w:eastAsia="標楷體" w:cs="標楷體" w:hint="eastAsia"/>
                <w:u w:val="single"/>
              </w:rPr>
              <w:t xml:space="preserve">　　</w:t>
            </w:r>
          </w:p>
        </w:tc>
      </w:tr>
      <w:tr w:rsidR="00B916FE" w:rsidRPr="007C5C4F">
        <w:trPr>
          <w:cantSplit/>
          <w:jc w:val="center"/>
        </w:trPr>
        <w:tc>
          <w:tcPr>
            <w:tcW w:w="9097" w:type="dxa"/>
            <w:gridSpan w:val="7"/>
            <w:vAlign w:val="center"/>
          </w:tcPr>
          <w:p w:rsidR="00B916FE" w:rsidRDefault="00B916FE" w:rsidP="009F6CB3">
            <w:pPr>
              <w:tabs>
                <w:tab w:val="left" w:pos="540"/>
              </w:tabs>
              <w:snapToGrid w:val="0"/>
              <w:spacing w:line="400" w:lineRule="exact"/>
              <w:rPr>
                <w:rFonts w:eastAsia="標楷體"/>
                <w:b/>
                <w:bCs/>
              </w:rPr>
            </w:pPr>
            <w:r w:rsidRPr="009F6CB3">
              <w:rPr>
                <w:rFonts w:eastAsia="標楷體" w:cs="標楷體" w:hint="eastAsia"/>
                <w:b/>
                <w:bCs/>
              </w:rPr>
              <w:t>注意</w:t>
            </w:r>
            <w:r>
              <w:rPr>
                <w:rFonts w:eastAsia="標楷體" w:cs="標楷體" w:hint="eastAsia"/>
                <w:b/>
                <w:bCs/>
              </w:rPr>
              <w:t>要</w:t>
            </w:r>
            <w:r w:rsidRPr="009F6CB3">
              <w:rPr>
                <w:rFonts w:eastAsia="標楷體" w:cs="標楷體" w:hint="eastAsia"/>
                <w:b/>
                <w:bCs/>
              </w:rPr>
              <w:t>項：</w:t>
            </w:r>
            <w:r>
              <w:rPr>
                <w:rFonts w:eastAsia="標楷體"/>
                <w:b/>
                <w:bCs/>
              </w:rPr>
              <w:t xml:space="preserve"> (</w:t>
            </w:r>
            <w:r>
              <w:rPr>
                <w:rFonts w:eastAsia="標楷體" w:cs="標楷體" w:hint="eastAsia"/>
                <w:b/>
                <w:bCs/>
              </w:rPr>
              <w:t>請詳讀並檢核下列要項</w:t>
            </w:r>
            <w:r>
              <w:rPr>
                <w:rFonts w:eastAsia="標楷體"/>
                <w:b/>
                <w:bCs/>
              </w:rPr>
              <w:t>)</w:t>
            </w:r>
          </w:p>
          <w:p w:rsidR="00B916FE" w:rsidRDefault="00B916FE" w:rsidP="009F6CB3">
            <w:pPr>
              <w:tabs>
                <w:tab w:val="left" w:pos="540"/>
              </w:tabs>
              <w:snapToGrid w:val="0"/>
              <w:spacing w:line="400" w:lineRule="exact"/>
              <w:rPr>
                <w:rFonts w:eastAsia="標楷體"/>
                <w:b/>
                <w:bCs/>
              </w:rPr>
            </w:pP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F6CB3">
              <w:rPr>
                <w:rFonts w:eastAsia="標楷體" w:cs="標楷體" w:hint="eastAsia"/>
                <w:b/>
                <w:bCs/>
              </w:rPr>
              <w:t>我確認自己本身並無心臟、血管或高血壓或癲癇等疾病，並已評估自我身心狀態可以參加本次活動課程。</w:t>
            </w:r>
          </w:p>
          <w:p w:rsidR="00B916FE" w:rsidRDefault="00B916FE" w:rsidP="009F6CB3">
            <w:pPr>
              <w:snapToGrid w:val="0"/>
              <w:spacing w:line="400" w:lineRule="exact"/>
              <w:rPr>
                <w:rFonts w:eastAsia="標楷體"/>
                <w:b/>
                <w:bCs/>
              </w:rPr>
            </w:pPr>
            <w:r w:rsidRPr="00970C19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eastAsia="標楷體" w:cs="標楷體" w:hint="eastAsia"/>
                <w:b/>
                <w:bCs/>
              </w:rPr>
              <w:t>本活動</w:t>
            </w:r>
            <w:r w:rsidRPr="009F6CB3">
              <w:rPr>
                <w:rFonts w:eastAsia="標楷體" w:cs="標楷體" w:hint="eastAsia"/>
                <w:b/>
                <w:bCs/>
              </w:rPr>
              <w:t>在台灣的戶外環境進行，因自然環境隱藏著危險的可能性且充滿變數，我確知我有可能因面臨惡劣天氣和種種不可預期之危險因素，而導致受傷、高山反應、受寒、曬傷等身體不適之狀況。</w:t>
            </w:r>
          </w:p>
          <w:p w:rsidR="00B916FE" w:rsidRPr="009F6CB3" w:rsidRDefault="00B916FE" w:rsidP="009F6CB3">
            <w:pPr>
              <w:snapToGrid w:val="0"/>
              <w:spacing w:line="400" w:lineRule="exact"/>
              <w:rPr>
                <w:rFonts w:eastAsia="標楷體"/>
                <w:b/>
                <w:bCs/>
              </w:rPr>
            </w:pPr>
            <w:r w:rsidRPr="00970C19">
              <w:rPr>
                <w:rFonts w:ascii="標楷體" w:eastAsia="標楷體" w:hAnsi="標楷體" w:cs="標楷體" w:hint="eastAsia"/>
              </w:rPr>
              <w:t>□</w:t>
            </w:r>
            <w:r w:rsidRPr="009F6CB3">
              <w:rPr>
                <w:rFonts w:eastAsia="標楷體" w:cs="標楷體" w:hint="eastAsia"/>
                <w:b/>
                <w:bCs/>
              </w:rPr>
              <w:t>隨身攜帶個人必須藥品，</w:t>
            </w:r>
            <w:r>
              <w:rPr>
                <w:rFonts w:eastAsia="標楷體" w:cs="標楷體" w:hint="eastAsia"/>
                <w:b/>
                <w:bCs/>
              </w:rPr>
              <w:t>活動期間</w:t>
            </w:r>
            <w:r w:rsidRPr="009F6CB3">
              <w:rPr>
                <w:rFonts w:eastAsia="標楷體" w:cs="標楷體" w:hint="eastAsia"/>
                <w:b/>
                <w:bCs/>
              </w:rPr>
              <w:t>若身心有任何特殊狀況會主動告知</w:t>
            </w:r>
            <w:r>
              <w:rPr>
                <w:rFonts w:eastAsia="標楷體" w:cs="標楷體" w:hint="eastAsia"/>
                <w:b/>
                <w:bCs/>
              </w:rPr>
              <w:t>領隊</w:t>
            </w:r>
            <w:r w:rsidRPr="009F6CB3">
              <w:rPr>
                <w:rFonts w:eastAsia="標楷體" w:cs="標楷體" w:hint="eastAsia"/>
                <w:b/>
                <w:bCs/>
              </w:rPr>
              <w:t>與工作人員。</w:t>
            </w:r>
          </w:p>
        </w:tc>
      </w:tr>
    </w:tbl>
    <w:p w:rsidR="00B916FE" w:rsidRDefault="00B916FE" w:rsidP="00222CE9">
      <w:pPr>
        <w:ind w:firstLineChars="150" w:firstLine="360"/>
        <w:rPr>
          <w:rFonts w:eastAsia="標楷體"/>
        </w:rPr>
      </w:pPr>
      <w:r w:rsidRPr="007C5C4F">
        <w:rPr>
          <w:rFonts w:eastAsia="標楷體" w:cs="標楷體" w:hint="eastAsia"/>
        </w:rPr>
        <w:t>最近</w:t>
      </w:r>
      <w:r>
        <w:rPr>
          <w:rFonts w:eastAsia="標楷體"/>
        </w:rPr>
        <w:t>2</w:t>
      </w:r>
      <w:r>
        <w:rPr>
          <w:rFonts w:eastAsia="標楷體" w:cs="標楷體" w:hint="eastAsia"/>
        </w:rPr>
        <w:t>年內</w:t>
      </w:r>
      <w:r w:rsidRPr="007C5C4F">
        <w:rPr>
          <w:rFonts w:eastAsia="標楷體" w:cs="標楷體" w:hint="eastAsia"/>
        </w:rPr>
        <w:t>參加戶外</w:t>
      </w:r>
      <w:r>
        <w:rPr>
          <w:rFonts w:eastAsia="標楷體" w:cs="標楷體" w:hint="eastAsia"/>
        </w:rPr>
        <w:t>體能相關經</w:t>
      </w:r>
      <w:r w:rsidRPr="007C5C4F">
        <w:rPr>
          <w:rFonts w:eastAsia="標楷體" w:cs="標楷體" w:hint="eastAsia"/>
        </w:rPr>
        <w:t>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50"/>
        <w:gridCol w:w="4087"/>
        <w:gridCol w:w="2027"/>
      </w:tblGrid>
      <w:tr w:rsidR="00B916FE" w:rsidRPr="007C5C4F">
        <w:trPr>
          <w:trHeight w:val="366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b/>
                <w:bCs/>
                <w:kern w:val="0"/>
              </w:rPr>
            </w:pPr>
            <w:r w:rsidRPr="007C5C4F">
              <w:rPr>
                <w:rFonts w:eastAsia="標楷體" w:cs="標楷體" w:hint="eastAsia"/>
                <w:b/>
                <w:bCs/>
                <w:kern w:val="0"/>
              </w:rPr>
              <w:t>年月</w:t>
            </w: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b/>
                <w:bCs/>
                <w:kern w:val="0"/>
              </w:rPr>
            </w:pPr>
            <w:r w:rsidRPr="007C5C4F">
              <w:rPr>
                <w:rFonts w:eastAsia="標楷體" w:cs="標楷體" w:hint="eastAsia"/>
                <w:b/>
                <w:bCs/>
                <w:kern w:val="0"/>
              </w:rPr>
              <w:t>天數</w:t>
            </w:r>
          </w:p>
        </w:tc>
        <w:tc>
          <w:tcPr>
            <w:tcW w:w="4087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b/>
                <w:bCs/>
                <w:kern w:val="0"/>
              </w:rPr>
            </w:pPr>
            <w:r w:rsidRPr="007C5C4F">
              <w:rPr>
                <w:rFonts w:eastAsia="標楷體" w:cs="標楷體" w:hint="eastAsia"/>
                <w:b/>
                <w:bCs/>
                <w:kern w:val="0"/>
              </w:rPr>
              <w:t>活動名稱</w:t>
            </w: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b/>
                <w:bCs/>
                <w:kern w:val="0"/>
              </w:rPr>
            </w:pPr>
            <w:r w:rsidRPr="007C5C4F">
              <w:rPr>
                <w:rFonts w:eastAsia="標楷體" w:cs="標楷體" w:hint="eastAsia"/>
                <w:b/>
                <w:bCs/>
                <w:kern w:val="0"/>
              </w:rPr>
              <w:t>參加人數</w:t>
            </w:r>
          </w:p>
        </w:tc>
      </w:tr>
      <w:tr w:rsidR="00B916FE" w:rsidRPr="007C5C4F">
        <w:trPr>
          <w:trHeight w:val="164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rPr>
                <w:rFonts w:eastAsia="標楷體"/>
                <w:kern w:val="0"/>
              </w:rPr>
            </w:pPr>
            <w:r w:rsidRPr="007C5C4F">
              <w:rPr>
                <w:rFonts w:eastAsia="標楷體" w:cs="標楷體" w:hint="eastAsia"/>
                <w:kern w:val="0"/>
                <w:bdr w:val="single" w:sz="4" w:space="0" w:color="auto"/>
              </w:rPr>
              <w:t>範例</w:t>
            </w:r>
            <w:r>
              <w:rPr>
                <w:rFonts w:eastAsia="標楷體"/>
                <w:kern w:val="0"/>
              </w:rPr>
              <w:t>102</w:t>
            </w:r>
            <w:r w:rsidRPr="007C5C4F">
              <w:rPr>
                <w:rFonts w:eastAsia="標楷體" w:cs="標楷體" w:hint="eastAsia"/>
                <w:kern w:val="0"/>
              </w:rPr>
              <w:t>年</w:t>
            </w:r>
            <w:r w:rsidRPr="007C5C4F">
              <w:rPr>
                <w:rFonts w:eastAsia="標楷體"/>
                <w:kern w:val="0"/>
              </w:rPr>
              <w:t>1</w:t>
            </w:r>
            <w:r w:rsidRPr="007C5C4F">
              <w:rPr>
                <w:rFonts w:eastAsia="標楷體" w:cs="標楷體" w:hint="eastAsia"/>
                <w:kern w:val="0"/>
              </w:rPr>
              <w:t>月</w:t>
            </w: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 w:rsidRPr="007C5C4F">
              <w:rPr>
                <w:rFonts w:eastAsia="標楷體"/>
                <w:kern w:val="0"/>
              </w:rPr>
              <w:t>4</w:t>
            </w:r>
          </w:p>
        </w:tc>
        <w:tc>
          <w:tcPr>
            <w:tcW w:w="4087" w:type="dxa"/>
          </w:tcPr>
          <w:p w:rsidR="00B916FE" w:rsidRPr="009F6CB3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 w:rsidRPr="009F6CB3">
              <w:rPr>
                <w:rFonts w:eastAsia="標楷體" w:cs="標楷體" w:hint="eastAsia"/>
                <w:kern w:val="0"/>
              </w:rPr>
              <w:t>登山</w:t>
            </w:r>
            <w:r w:rsidRPr="009F6CB3">
              <w:rPr>
                <w:rFonts w:eastAsia="標楷體"/>
                <w:kern w:val="0"/>
              </w:rPr>
              <w:t>/</w:t>
            </w:r>
            <w:r w:rsidRPr="009F6CB3">
              <w:rPr>
                <w:rFonts w:eastAsia="標楷體" w:cs="標楷體" w:hint="eastAsia"/>
                <w:kern w:val="0"/>
              </w:rPr>
              <w:t>玉山群峰</w:t>
            </w: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36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 w:rsidRPr="007C5C4F">
              <w:rPr>
                <w:rFonts w:eastAsia="標楷體"/>
                <w:kern w:val="0"/>
              </w:rPr>
              <w:t>10</w:t>
            </w:r>
          </w:p>
        </w:tc>
      </w:tr>
      <w:tr w:rsidR="00B916FE" w:rsidRPr="007C5C4F">
        <w:trPr>
          <w:trHeight w:val="386"/>
          <w:jc w:val="center"/>
        </w:trPr>
        <w:tc>
          <w:tcPr>
            <w:tcW w:w="2122" w:type="dxa"/>
            <w:vAlign w:val="center"/>
          </w:tcPr>
          <w:p w:rsidR="00B916FE" w:rsidRPr="007C5C4F" w:rsidRDefault="00B916FE" w:rsidP="00222CE9">
            <w:pPr>
              <w:spacing w:line="360" w:lineRule="exact"/>
              <w:ind w:rightChars="50" w:right="120"/>
              <w:rPr>
                <w:rFonts w:eastAsia="標楷體"/>
                <w:kern w:val="0"/>
              </w:rPr>
            </w:pPr>
            <w:r w:rsidRPr="007C5C4F">
              <w:rPr>
                <w:rFonts w:eastAsia="標楷體" w:cs="標楷體" w:hint="eastAsia"/>
                <w:kern w:val="0"/>
                <w:bdr w:val="single" w:sz="4" w:space="0" w:color="auto"/>
              </w:rPr>
              <w:t>範例</w:t>
            </w:r>
            <w:r>
              <w:rPr>
                <w:rFonts w:eastAsia="標楷體"/>
                <w:kern w:val="0"/>
              </w:rPr>
              <w:t>103</w:t>
            </w:r>
            <w:r w:rsidRPr="007C5C4F">
              <w:rPr>
                <w:rFonts w:eastAsia="標楷體" w:cs="標楷體" w:hint="eastAsia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7</w:t>
            </w:r>
            <w:r w:rsidRPr="007C5C4F">
              <w:rPr>
                <w:rFonts w:eastAsia="標楷體" w:cs="標楷體" w:hint="eastAsia"/>
                <w:kern w:val="0"/>
              </w:rPr>
              <w:t>月</w:t>
            </w:r>
          </w:p>
        </w:tc>
        <w:tc>
          <w:tcPr>
            <w:tcW w:w="850" w:type="dxa"/>
            <w:vAlign w:val="center"/>
          </w:tcPr>
          <w:p w:rsidR="00B916FE" w:rsidRPr="007C5C4F" w:rsidRDefault="00B916FE" w:rsidP="00222CE9">
            <w:pPr>
              <w:spacing w:line="24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4087" w:type="dxa"/>
            <w:vAlign w:val="center"/>
          </w:tcPr>
          <w:p w:rsidR="00B916FE" w:rsidRPr="009F6CB3" w:rsidRDefault="00B916FE" w:rsidP="00222CE9">
            <w:pPr>
              <w:spacing w:line="24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 w:rsidRPr="009F6CB3">
              <w:rPr>
                <w:rFonts w:eastAsia="標楷體" w:cs="標楷體" w:hint="eastAsia"/>
                <w:kern w:val="0"/>
              </w:rPr>
              <w:t>自行車</w:t>
            </w:r>
            <w:r w:rsidRPr="009F6CB3">
              <w:rPr>
                <w:rFonts w:eastAsia="標楷體"/>
                <w:kern w:val="0"/>
              </w:rPr>
              <w:t>/</w:t>
            </w:r>
            <w:r w:rsidRPr="009F6CB3">
              <w:rPr>
                <w:rFonts w:eastAsia="標楷體" w:cs="標楷體" w:hint="eastAsia"/>
                <w:kern w:val="0"/>
              </w:rPr>
              <w:t>單車環島</w:t>
            </w:r>
          </w:p>
        </w:tc>
        <w:tc>
          <w:tcPr>
            <w:tcW w:w="2027" w:type="dxa"/>
            <w:vAlign w:val="center"/>
          </w:tcPr>
          <w:p w:rsidR="00B916FE" w:rsidRPr="007C5C4F" w:rsidRDefault="00B916FE" w:rsidP="00222CE9">
            <w:pPr>
              <w:spacing w:line="240" w:lineRule="exact"/>
              <w:ind w:rightChars="50" w:right="1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</w:tr>
      <w:tr w:rsidR="00B916FE" w:rsidRPr="007C5C4F">
        <w:trPr>
          <w:trHeight w:val="366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408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</w:tr>
      <w:tr w:rsidR="00B916FE" w:rsidRPr="007C5C4F">
        <w:trPr>
          <w:trHeight w:val="366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408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</w:tr>
      <w:tr w:rsidR="00B916FE" w:rsidRPr="007C5C4F">
        <w:trPr>
          <w:trHeight w:val="366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408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</w:tr>
      <w:tr w:rsidR="00B916FE" w:rsidRPr="007C5C4F">
        <w:trPr>
          <w:trHeight w:val="366"/>
          <w:jc w:val="center"/>
        </w:trPr>
        <w:tc>
          <w:tcPr>
            <w:tcW w:w="2122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850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408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  <w:tc>
          <w:tcPr>
            <w:tcW w:w="2027" w:type="dxa"/>
          </w:tcPr>
          <w:p w:rsidR="00B916FE" w:rsidRPr="007C5C4F" w:rsidRDefault="00B916FE" w:rsidP="00222CE9">
            <w:pPr>
              <w:spacing w:line="240" w:lineRule="exact"/>
              <w:ind w:rightChars="50" w:right="120"/>
              <w:rPr>
                <w:rFonts w:eastAsia="標楷體"/>
                <w:kern w:val="0"/>
              </w:rPr>
            </w:pPr>
          </w:p>
        </w:tc>
      </w:tr>
    </w:tbl>
    <w:p w:rsidR="00B916FE" w:rsidRPr="009F6CB3" w:rsidRDefault="00B916FE" w:rsidP="00222CE9">
      <w:pPr>
        <w:spacing w:line="440" w:lineRule="exact"/>
        <w:ind w:left="661" w:hangingChars="300" w:hanging="661"/>
        <w:jc w:val="both"/>
        <w:rPr>
          <w:rFonts w:ascii="標楷體" w:eastAsia="標楷體" w:hAnsi="標楷體"/>
        </w:rPr>
      </w:pPr>
      <w:r w:rsidRPr="009F6CB3">
        <w:rPr>
          <w:rFonts w:ascii="標楷體" w:eastAsia="標楷體" w:hAnsi="標楷體" w:cs="標楷體" w:hint="eastAsia"/>
          <w:b/>
          <w:bCs/>
          <w:sz w:val="22"/>
          <w:szCs w:val="22"/>
        </w:rPr>
        <w:t>註</w:t>
      </w:r>
      <w:r w:rsidRPr="009F6CB3">
        <w:rPr>
          <w:rFonts w:ascii="標楷體" w:eastAsia="標楷體" w:hAnsi="標楷體" w:cs="標楷體"/>
          <w:b/>
          <w:bCs/>
          <w:sz w:val="22"/>
          <w:szCs w:val="22"/>
        </w:rPr>
        <w:t>1</w:t>
      </w:r>
      <w:r w:rsidRPr="009F6CB3">
        <w:rPr>
          <w:rFonts w:ascii="標楷體" w:eastAsia="標楷體" w:hAnsi="標楷體" w:cs="標楷體" w:hint="eastAsia"/>
          <w:b/>
          <w:bCs/>
          <w:sz w:val="22"/>
          <w:szCs w:val="22"/>
        </w:rPr>
        <w:t>：</w:t>
      </w:r>
      <w:r w:rsidRPr="009F6CB3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本研習相關注意事項將以</w:t>
      </w:r>
      <w:r w:rsidRPr="009F6CB3">
        <w:rPr>
          <w:rFonts w:ascii="標楷體" w:eastAsia="標楷體" w:hAnsi="標楷體" w:cs="標楷體"/>
          <w:b/>
          <w:bCs/>
          <w:color w:val="000000"/>
          <w:sz w:val="22"/>
          <w:szCs w:val="22"/>
        </w:rPr>
        <w:t>email</w:t>
      </w:r>
      <w:r w:rsidRPr="009F6CB3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方式通知，報名表上之電子郵件信箱請務必填寫常用信箱。</w:t>
      </w:r>
      <w:r w:rsidRPr="009F6CB3">
        <w:rPr>
          <w:rFonts w:ascii="標楷體" w:eastAsia="標楷體" w:hAnsi="標楷體" w:cs="標楷體"/>
          <w:b/>
          <w:bCs/>
          <w:color w:val="000000"/>
          <w:sz w:val="22"/>
          <w:szCs w:val="22"/>
        </w:rPr>
        <w:t xml:space="preserve"> </w:t>
      </w:r>
    </w:p>
    <w:p w:rsidR="00B916FE" w:rsidRDefault="00B916F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916FE" w:rsidRDefault="000C5FA6" w:rsidP="005F361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11240" cy="6751320"/>
            <wp:effectExtent l="0" t="0" r="381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FE" w:rsidRPr="00AA2AEC" w:rsidRDefault="00B916FE" w:rsidP="005F3610">
      <w:pPr>
        <w:jc w:val="both"/>
        <w:rPr>
          <w:rFonts w:ascii="標楷體" w:eastAsia="標楷體" w:hAnsi="標楷體"/>
          <w:sz w:val="28"/>
          <w:szCs w:val="28"/>
        </w:rPr>
      </w:pPr>
    </w:p>
    <w:p w:rsidR="00B916FE" w:rsidRDefault="00B916FE"/>
    <w:p w:rsidR="00B916FE" w:rsidRDefault="00B916FE"/>
    <w:sectPr w:rsidR="00B916FE" w:rsidSect="005F3610">
      <w:footerReference w:type="default" r:id="rId10"/>
      <w:pgSz w:w="11906" w:h="16838"/>
      <w:pgMar w:top="1134" w:right="1134" w:bottom="1134" w:left="1134" w:header="851" w:footer="992" w:gutter="0"/>
      <w:pgNumType w:start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BF" w:rsidRDefault="007937BF">
      <w:r>
        <w:separator/>
      </w:r>
    </w:p>
  </w:endnote>
  <w:endnote w:type="continuationSeparator" w:id="0">
    <w:p w:rsidR="007937BF" w:rsidRDefault="007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83" w:rsidRDefault="0090638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074">
      <w:rPr>
        <w:rStyle w:val="a7"/>
        <w:noProof/>
      </w:rPr>
      <w:t>1</w:t>
    </w:r>
    <w:r>
      <w:rPr>
        <w:rStyle w:val="a7"/>
      </w:rPr>
      <w:fldChar w:fldCharType="end"/>
    </w:r>
  </w:p>
  <w:p w:rsidR="00906383" w:rsidRDefault="00906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BF" w:rsidRDefault="007937BF">
      <w:r>
        <w:separator/>
      </w:r>
    </w:p>
  </w:footnote>
  <w:footnote w:type="continuationSeparator" w:id="0">
    <w:p w:rsidR="007937BF" w:rsidRDefault="0079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FAB"/>
    <w:multiLevelType w:val="hybridMultilevel"/>
    <w:tmpl w:val="2D6C0476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B">
      <w:start w:val="1"/>
      <w:numFmt w:val="lowerRoman"/>
      <w:lvlText w:val="%2."/>
      <w:lvlJc w:val="righ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1">
    <w:nsid w:val="0C222602"/>
    <w:multiLevelType w:val="multilevel"/>
    <w:tmpl w:val="520A9BB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lowerRoman"/>
      <w:lvlText w:val="%5."/>
      <w:lvlJc w:val="righ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744177"/>
    <w:multiLevelType w:val="hybridMultilevel"/>
    <w:tmpl w:val="6A46700E"/>
    <w:lvl w:ilvl="0" w:tplc="F1A87A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4C231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E53998"/>
    <w:multiLevelType w:val="hybridMultilevel"/>
    <w:tmpl w:val="97564D5E"/>
    <w:lvl w:ilvl="0" w:tplc="BDF4B5FC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DD82DD6"/>
    <w:multiLevelType w:val="hybridMultilevel"/>
    <w:tmpl w:val="3DD44460"/>
    <w:lvl w:ilvl="0" w:tplc="C3FC40B6">
      <w:start w:val="1"/>
      <w:numFmt w:val="decimal"/>
      <w:lvlText w:val="%1."/>
      <w:lvlJc w:val="left"/>
      <w:pPr>
        <w:tabs>
          <w:tab w:val="num" w:pos="1200"/>
        </w:tabs>
        <w:ind w:left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E4F6446"/>
    <w:multiLevelType w:val="hybridMultilevel"/>
    <w:tmpl w:val="1BB2F0B6"/>
    <w:lvl w:ilvl="0" w:tplc="F1A87AF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DAE245C"/>
    <w:multiLevelType w:val="hybridMultilevel"/>
    <w:tmpl w:val="520A9BB2"/>
    <w:lvl w:ilvl="0" w:tplc="F1A87A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F4B5F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B">
      <w:start w:val="1"/>
      <w:numFmt w:val="lowerRoman"/>
      <w:lvlText w:val="%5."/>
      <w:lvlJc w:val="righ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BC1364"/>
    <w:multiLevelType w:val="hybridMultilevel"/>
    <w:tmpl w:val="0A047A34"/>
    <w:lvl w:ilvl="0" w:tplc="4C18C4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B0D2E3B"/>
    <w:multiLevelType w:val="hybridMultilevel"/>
    <w:tmpl w:val="7FC87C5C"/>
    <w:lvl w:ilvl="0" w:tplc="BDF4B5FC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  <w:lvl w:ilvl="1" w:tplc="C3FC40B6">
      <w:start w:val="1"/>
      <w:numFmt w:val="decimal"/>
      <w:lvlText w:val="%2."/>
      <w:lvlJc w:val="left"/>
      <w:pPr>
        <w:tabs>
          <w:tab w:val="num" w:pos="1200"/>
        </w:tabs>
        <w:ind w:left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41C7439C"/>
    <w:multiLevelType w:val="multilevel"/>
    <w:tmpl w:val="6FE2A9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FA5123"/>
    <w:multiLevelType w:val="hybridMultilevel"/>
    <w:tmpl w:val="AFCE1216"/>
    <w:lvl w:ilvl="0" w:tplc="BDF4B5FC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425A33AF"/>
    <w:multiLevelType w:val="hybridMultilevel"/>
    <w:tmpl w:val="2E2A547E"/>
    <w:lvl w:ilvl="0" w:tplc="E810540E">
      <w:start w:val="7"/>
      <w:numFmt w:val="taiwaneseCountingThousand"/>
      <w:lvlText w:val="（%1）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35D182D"/>
    <w:multiLevelType w:val="hybridMultilevel"/>
    <w:tmpl w:val="4B8EFFD0"/>
    <w:lvl w:ilvl="0" w:tplc="0409001B">
      <w:start w:val="1"/>
      <w:numFmt w:val="lowerRoman"/>
      <w:lvlText w:val="%1."/>
      <w:lvlJc w:val="righ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2E3CA7"/>
    <w:multiLevelType w:val="hybridMultilevel"/>
    <w:tmpl w:val="DBAAB5D8"/>
    <w:lvl w:ilvl="0" w:tplc="2230DF86">
      <w:start w:val="3"/>
      <w:numFmt w:val="taiwaneseCountingThousand"/>
      <w:lvlText w:val="（%1）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3FC60A6"/>
    <w:multiLevelType w:val="hybridMultilevel"/>
    <w:tmpl w:val="2CA079B8"/>
    <w:lvl w:ilvl="0" w:tplc="3E48A52C">
      <w:start w:val="6"/>
      <w:numFmt w:val="taiwaneseCountingThousand"/>
      <w:lvlText w:val="（%1）"/>
      <w:lvlJc w:val="left"/>
      <w:pPr>
        <w:ind w:left="12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10"/>
    <w:rsid w:val="00000E4A"/>
    <w:rsid w:val="00005E8B"/>
    <w:rsid w:val="0003065B"/>
    <w:rsid w:val="00031344"/>
    <w:rsid w:val="00066FD6"/>
    <w:rsid w:val="00077B5F"/>
    <w:rsid w:val="000A75D4"/>
    <w:rsid w:val="000B4E63"/>
    <w:rsid w:val="000C5387"/>
    <w:rsid w:val="000C5FA6"/>
    <w:rsid w:val="000E2C20"/>
    <w:rsid w:val="001226F8"/>
    <w:rsid w:val="00165C63"/>
    <w:rsid w:val="0018228B"/>
    <w:rsid w:val="00195815"/>
    <w:rsid w:val="00197C41"/>
    <w:rsid w:val="002136E6"/>
    <w:rsid w:val="00222CE9"/>
    <w:rsid w:val="0022463C"/>
    <w:rsid w:val="002512B8"/>
    <w:rsid w:val="0025614A"/>
    <w:rsid w:val="00257020"/>
    <w:rsid w:val="002702C3"/>
    <w:rsid w:val="002817E8"/>
    <w:rsid w:val="002843AD"/>
    <w:rsid w:val="002862DF"/>
    <w:rsid w:val="002A59F3"/>
    <w:rsid w:val="002B19A7"/>
    <w:rsid w:val="002C2C15"/>
    <w:rsid w:val="002E0591"/>
    <w:rsid w:val="002E2649"/>
    <w:rsid w:val="002F2A5C"/>
    <w:rsid w:val="00305A82"/>
    <w:rsid w:val="00313EEA"/>
    <w:rsid w:val="00324051"/>
    <w:rsid w:val="00333900"/>
    <w:rsid w:val="00344929"/>
    <w:rsid w:val="00347AE7"/>
    <w:rsid w:val="003968ED"/>
    <w:rsid w:val="003C6503"/>
    <w:rsid w:val="003D2D76"/>
    <w:rsid w:val="003E73E7"/>
    <w:rsid w:val="00401E0F"/>
    <w:rsid w:val="004356CD"/>
    <w:rsid w:val="00443A77"/>
    <w:rsid w:val="00453A53"/>
    <w:rsid w:val="00456D6C"/>
    <w:rsid w:val="0047704E"/>
    <w:rsid w:val="00477A96"/>
    <w:rsid w:val="00496A85"/>
    <w:rsid w:val="004972A1"/>
    <w:rsid w:val="004C0CC0"/>
    <w:rsid w:val="004C72EC"/>
    <w:rsid w:val="004E2E38"/>
    <w:rsid w:val="00521A87"/>
    <w:rsid w:val="00532920"/>
    <w:rsid w:val="005337AF"/>
    <w:rsid w:val="0054516A"/>
    <w:rsid w:val="0054758D"/>
    <w:rsid w:val="005840AC"/>
    <w:rsid w:val="005A2D39"/>
    <w:rsid w:val="005D7396"/>
    <w:rsid w:val="005F3610"/>
    <w:rsid w:val="00640859"/>
    <w:rsid w:val="00652C1B"/>
    <w:rsid w:val="00666529"/>
    <w:rsid w:val="00674C08"/>
    <w:rsid w:val="006776DD"/>
    <w:rsid w:val="006C44BB"/>
    <w:rsid w:val="006E09BC"/>
    <w:rsid w:val="006F06DD"/>
    <w:rsid w:val="00700FC7"/>
    <w:rsid w:val="00702CFB"/>
    <w:rsid w:val="00707DC8"/>
    <w:rsid w:val="00732A4E"/>
    <w:rsid w:val="00735A6F"/>
    <w:rsid w:val="00745088"/>
    <w:rsid w:val="00780E9E"/>
    <w:rsid w:val="00791176"/>
    <w:rsid w:val="007937BF"/>
    <w:rsid w:val="007A3391"/>
    <w:rsid w:val="007C2A43"/>
    <w:rsid w:val="007C4851"/>
    <w:rsid w:val="007C5C4F"/>
    <w:rsid w:val="00821CA8"/>
    <w:rsid w:val="008307E4"/>
    <w:rsid w:val="00862287"/>
    <w:rsid w:val="0088004C"/>
    <w:rsid w:val="00896CF4"/>
    <w:rsid w:val="008A79BB"/>
    <w:rsid w:val="008B077B"/>
    <w:rsid w:val="008B28CD"/>
    <w:rsid w:val="008B7798"/>
    <w:rsid w:val="008C7A89"/>
    <w:rsid w:val="008E3E29"/>
    <w:rsid w:val="00906383"/>
    <w:rsid w:val="009475F0"/>
    <w:rsid w:val="00962EB4"/>
    <w:rsid w:val="00970C19"/>
    <w:rsid w:val="009976AF"/>
    <w:rsid w:val="009F5036"/>
    <w:rsid w:val="009F6CB3"/>
    <w:rsid w:val="00A03D77"/>
    <w:rsid w:val="00A0735F"/>
    <w:rsid w:val="00A17074"/>
    <w:rsid w:val="00A22F76"/>
    <w:rsid w:val="00A75414"/>
    <w:rsid w:val="00A92754"/>
    <w:rsid w:val="00A93C4A"/>
    <w:rsid w:val="00AA2AEC"/>
    <w:rsid w:val="00AC0EC9"/>
    <w:rsid w:val="00AE3261"/>
    <w:rsid w:val="00AF030A"/>
    <w:rsid w:val="00B14F40"/>
    <w:rsid w:val="00B157DA"/>
    <w:rsid w:val="00B23578"/>
    <w:rsid w:val="00B45708"/>
    <w:rsid w:val="00B84153"/>
    <w:rsid w:val="00B8590B"/>
    <w:rsid w:val="00B916FE"/>
    <w:rsid w:val="00BE4CB0"/>
    <w:rsid w:val="00BF487F"/>
    <w:rsid w:val="00C01DBD"/>
    <w:rsid w:val="00C2665D"/>
    <w:rsid w:val="00C26F57"/>
    <w:rsid w:val="00C34883"/>
    <w:rsid w:val="00CA1330"/>
    <w:rsid w:val="00CB58BB"/>
    <w:rsid w:val="00CB666F"/>
    <w:rsid w:val="00CD23EA"/>
    <w:rsid w:val="00CE0056"/>
    <w:rsid w:val="00CE3F85"/>
    <w:rsid w:val="00D2151A"/>
    <w:rsid w:val="00D72976"/>
    <w:rsid w:val="00D7517A"/>
    <w:rsid w:val="00DA25FC"/>
    <w:rsid w:val="00DD4EF6"/>
    <w:rsid w:val="00E02213"/>
    <w:rsid w:val="00E41488"/>
    <w:rsid w:val="00E44F25"/>
    <w:rsid w:val="00E463CF"/>
    <w:rsid w:val="00E479AA"/>
    <w:rsid w:val="00E52F51"/>
    <w:rsid w:val="00E7488B"/>
    <w:rsid w:val="00E83B71"/>
    <w:rsid w:val="00EA173D"/>
    <w:rsid w:val="00EB3D10"/>
    <w:rsid w:val="00EC0285"/>
    <w:rsid w:val="00EC48CC"/>
    <w:rsid w:val="00EC4AD7"/>
    <w:rsid w:val="00EE48FF"/>
    <w:rsid w:val="00EF039C"/>
    <w:rsid w:val="00F04E69"/>
    <w:rsid w:val="00F175C0"/>
    <w:rsid w:val="00F27C2E"/>
    <w:rsid w:val="00F5131E"/>
    <w:rsid w:val="00F91001"/>
    <w:rsid w:val="00FE1054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3610"/>
    <w:pPr>
      <w:snapToGrid w:val="0"/>
      <w:spacing w:line="300" w:lineRule="exact"/>
      <w:ind w:left="480" w:hanging="480"/>
      <w:jc w:val="both"/>
    </w:pPr>
    <w:rPr>
      <w:rFonts w:ascii="標楷體" w:eastAsia="標楷體"/>
      <w:kern w:val="0"/>
      <w:lang w:val="x-none" w:eastAsia="x-none"/>
    </w:rPr>
  </w:style>
  <w:style w:type="character" w:customStyle="1" w:styleId="a4">
    <w:name w:val="本文縮排 字元"/>
    <w:link w:val="a3"/>
    <w:uiPriority w:val="99"/>
    <w:locked/>
    <w:rsid w:val="005F3610"/>
    <w:rPr>
      <w:rFonts w:ascii="標楷體" w:eastAsia="標楷體" w:hAnsi="Times New Roman" w:cs="標楷體"/>
      <w:sz w:val="24"/>
      <w:szCs w:val="24"/>
    </w:rPr>
  </w:style>
  <w:style w:type="paragraph" w:styleId="a5">
    <w:name w:val="footer"/>
    <w:basedOn w:val="a"/>
    <w:link w:val="a6"/>
    <w:uiPriority w:val="99"/>
    <w:rsid w:val="005F361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5F361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5F3610"/>
  </w:style>
  <w:style w:type="paragraph" w:customStyle="1" w:styleId="1">
    <w:name w:val="清單段落1"/>
    <w:basedOn w:val="a"/>
    <w:uiPriority w:val="99"/>
    <w:qFormat/>
    <w:rsid w:val="005F3610"/>
    <w:pPr>
      <w:ind w:leftChars="200" w:left="48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5F361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locked/>
    <w:rsid w:val="005F3610"/>
    <w:rPr>
      <w:rFonts w:ascii="Cambria" w:eastAsia="新細明體" w:hAnsi="Cambria" w:cs="Cambria"/>
      <w:sz w:val="18"/>
      <w:szCs w:val="18"/>
    </w:rPr>
  </w:style>
  <w:style w:type="character" w:styleId="aa">
    <w:name w:val="Strong"/>
    <w:uiPriority w:val="99"/>
    <w:qFormat/>
    <w:rsid w:val="00EC48CC"/>
    <w:rPr>
      <w:b/>
      <w:bCs/>
    </w:rPr>
  </w:style>
  <w:style w:type="paragraph" w:styleId="Web">
    <w:name w:val="Normal (Web)"/>
    <w:basedOn w:val="a"/>
    <w:uiPriority w:val="99"/>
    <w:rsid w:val="00A93C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unhideWhenUsed/>
    <w:rsid w:val="00EB3D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EB3D10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1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3610"/>
    <w:pPr>
      <w:snapToGrid w:val="0"/>
      <w:spacing w:line="300" w:lineRule="exact"/>
      <w:ind w:left="480" w:hanging="480"/>
      <w:jc w:val="both"/>
    </w:pPr>
    <w:rPr>
      <w:rFonts w:ascii="標楷體" w:eastAsia="標楷體"/>
      <w:kern w:val="0"/>
      <w:lang w:val="x-none" w:eastAsia="x-none"/>
    </w:rPr>
  </w:style>
  <w:style w:type="character" w:customStyle="1" w:styleId="a4">
    <w:name w:val="本文縮排 字元"/>
    <w:link w:val="a3"/>
    <w:uiPriority w:val="99"/>
    <w:locked/>
    <w:rsid w:val="005F3610"/>
    <w:rPr>
      <w:rFonts w:ascii="標楷體" w:eastAsia="標楷體" w:hAnsi="Times New Roman" w:cs="標楷體"/>
      <w:sz w:val="24"/>
      <w:szCs w:val="24"/>
    </w:rPr>
  </w:style>
  <w:style w:type="paragraph" w:styleId="a5">
    <w:name w:val="footer"/>
    <w:basedOn w:val="a"/>
    <w:link w:val="a6"/>
    <w:uiPriority w:val="99"/>
    <w:rsid w:val="005F361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5F361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5F3610"/>
  </w:style>
  <w:style w:type="paragraph" w:customStyle="1" w:styleId="1">
    <w:name w:val="清單段落1"/>
    <w:basedOn w:val="a"/>
    <w:uiPriority w:val="99"/>
    <w:qFormat/>
    <w:rsid w:val="005F3610"/>
    <w:pPr>
      <w:ind w:leftChars="200" w:left="480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rsid w:val="005F361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locked/>
    <w:rsid w:val="005F3610"/>
    <w:rPr>
      <w:rFonts w:ascii="Cambria" w:eastAsia="新細明體" w:hAnsi="Cambria" w:cs="Cambria"/>
      <w:sz w:val="18"/>
      <w:szCs w:val="18"/>
    </w:rPr>
  </w:style>
  <w:style w:type="character" w:styleId="aa">
    <w:name w:val="Strong"/>
    <w:uiPriority w:val="99"/>
    <w:qFormat/>
    <w:rsid w:val="00EC48CC"/>
    <w:rPr>
      <w:b/>
      <w:bCs/>
    </w:rPr>
  </w:style>
  <w:style w:type="paragraph" w:styleId="Web">
    <w:name w:val="Normal (Web)"/>
    <w:basedOn w:val="a"/>
    <w:uiPriority w:val="99"/>
    <w:rsid w:val="00A93C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unhideWhenUsed/>
    <w:rsid w:val="00EB3D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EB3D10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157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71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2BAB-564B-4115-AC80-18543EC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彰化縣104年度山野教育「武陵兩秀-品田、池有登山訓練」實施計畫</dc:title>
  <dc:creator>user</dc:creator>
  <cp:lastModifiedBy>pt</cp:lastModifiedBy>
  <cp:revision>2</cp:revision>
  <cp:lastPrinted>2015-03-17T01:16:00Z</cp:lastPrinted>
  <dcterms:created xsi:type="dcterms:W3CDTF">2015-04-28T03:33:00Z</dcterms:created>
  <dcterms:modified xsi:type="dcterms:W3CDTF">2015-04-28T03:33:00Z</dcterms:modified>
</cp:coreProperties>
</file>