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F24" w:rsidRPr="00167F5F" w:rsidRDefault="00054F24" w:rsidP="00054F24">
      <w:pPr>
        <w:snapToGrid w:val="0"/>
        <w:spacing w:after="0"/>
        <w:jc w:val="center"/>
        <w:rPr>
          <w:rFonts w:ascii="標楷體" w:eastAsia="標楷體" w:hAnsi="標楷體" w:cs="Times New Roman"/>
          <w:sz w:val="28"/>
          <w:szCs w:val="28"/>
          <w:lang w:eastAsia="zh-TW"/>
        </w:rPr>
      </w:pPr>
      <w:r w:rsidRPr="00167F5F">
        <w:rPr>
          <w:rFonts w:ascii="標楷體" w:eastAsia="標楷體" w:hAnsi="標楷體" w:cs="Times New Roman" w:hint="eastAsia"/>
          <w:sz w:val="28"/>
          <w:szCs w:val="28"/>
          <w:lang w:eastAsia="zh-TW"/>
        </w:rPr>
        <w:t>彰化</w:t>
      </w:r>
      <w:r w:rsidRPr="00167F5F">
        <w:rPr>
          <w:rFonts w:ascii="標楷體" w:eastAsia="標楷體" w:hAnsi="標楷體" w:cs="Times New Roman"/>
          <w:sz w:val="28"/>
          <w:szCs w:val="28"/>
          <w:lang w:eastAsia="zh-TW"/>
        </w:rPr>
        <w:t>縣</w:t>
      </w:r>
      <w:proofErr w:type="gramStart"/>
      <w:r w:rsidRPr="00167F5F">
        <w:rPr>
          <w:rFonts w:ascii="標楷體" w:eastAsia="標楷體" w:hAnsi="標楷體" w:cs="Times New Roman"/>
          <w:sz w:val="28"/>
          <w:szCs w:val="28"/>
          <w:lang w:eastAsia="zh-TW"/>
        </w:rPr>
        <w:t>106</w:t>
      </w:r>
      <w:proofErr w:type="gramEnd"/>
      <w:r w:rsidRPr="00167F5F">
        <w:rPr>
          <w:rFonts w:ascii="標楷體" w:eastAsia="標楷體" w:hAnsi="標楷體" w:cs="Times New Roman"/>
          <w:sz w:val="28"/>
          <w:szCs w:val="28"/>
          <w:lang w:eastAsia="zh-TW"/>
        </w:rPr>
        <w:t>年度國民教育輔導團</w:t>
      </w:r>
      <w:r w:rsidRPr="00064D86">
        <w:rPr>
          <w:rFonts w:ascii="標楷體" w:eastAsia="標楷體" w:hAnsi="標楷體" w:cs="Times New Roman"/>
          <w:sz w:val="28"/>
          <w:szCs w:val="28"/>
          <w:lang w:eastAsia="zh-TW"/>
        </w:rPr>
        <w:t>健康教育與體育</w:t>
      </w:r>
      <w:r w:rsidRPr="00167F5F">
        <w:rPr>
          <w:rFonts w:ascii="標楷體" w:eastAsia="標楷體" w:hAnsi="標楷體" w:cs="Times New Roman"/>
          <w:sz w:val="28"/>
          <w:szCs w:val="28"/>
          <w:lang w:eastAsia="zh-TW"/>
        </w:rPr>
        <w:t>學習領域輔導小組</w:t>
      </w:r>
    </w:p>
    <w:p w:rsidR="00054F24" w:rsidRPr="00167F5F" w:rsidRDefault="00054F24" w:rsidP="00054F24">
      <w:pPr>
        <w:snapToGrid w:val="0"/>
        <w:spacing w:after="0"/>
        <w:jc w:val="center"/>
        <w:rPr>
          <w:rFonts w:ascii="標楷體" w:eastAsia="標楷體" w:hAnsi="標楷體" w:cs="Times New Roman"/>
          <w:sz w:val="28"/>
          <w:szCs w:val="28"/>
          <w:lang w:eastAsia="zh-TW"/>
        </w:rPr>
      </w:pPr>
      <w:r w:rsidRPr="00167F5F">
        <w:rPr>
          <w:rFonts w:ascii="標楷體" w:eastAsia="標楷體" w:hAnsi="標楷體" w:cs="Times New Roman"/>
          <w:sz w:val="28"/>
          <w:szCs w:val="28"/>
          <w:lang w:eastAsia="zh-TW"/>
        </w:rPr>
        <w:t>有效教學增能</w:t>
      </w:r>
      <w:r w:rsidR="00677172">
        <w:rPr>
          <w:rFonts w:ascii="標楷體" w:eastAsia="標楷體" w:hAnsi="標楷體" w:cs="Times New Roman" w:hint="eastAsia"/>
          <w:sz w:val="28"/>
          <w:szCs w:val="28"/>
          <w:lang w:eastAsia="zh-TW"/>
        </w:rPr>
        <w:t>(閱讀理解策略)</w:t>
      </w:r>
      <w:r w:rsidRPr="00167F5F">
        <w:rPr>
          <w:rFonts w:ascii="標楷體" w:eastAsia="標楷體" w:hAnsi="標楷體" w:cs="Times New Roman"/>
          <w:sz w:val="28"/>
          <w:szCs w:val="28"/>
          <w:lang w:eastAsia="zh-TW"/>
        </w:rPr>
        <w:t>研習實施計畫</w:t>
      </w:r>
    </w:p>
    <w:p w:rsidR="00054F24" w:rsidRPr="00167F5F" w:rsidRDefault="00054F24" w:rsidP="00054F24">
      <w:pPr>
        <w:snapToGrid w:val="0"/>
        <w:spacing w:after="0"/>
        <w:rPr>
          <w:rFonts w:ascii="標楷體" w:eastAsia="標楷體" w:hAnsi="標楷體" w:cs="Times New Roman"/>
          <w:sz w:val="24"/>
          <w:szCs w:val="24"/>
          <w:lang w:eastAsia="zh-TW"/>
        </w:rPr>
      </w:pPr>
      <w:r w:rsidRPr="00167F5F">
        <w:rPr>
          <w:rFonts w:ascii="標楷體" w:eastAsia="標楷體" w:hAnsi="標楷體" w:cs="Times New Roman"/>
          <w:sz w:val="24"/>
          <w:szCs w:val="24"/>
          <w:lang w:eastAsia="zh-TW"/>
        </w:rPr>
        <w:t>一、依據</w:t>
      </w:r>
    </w:p>
    <w:p w:rsidR="00054F24" w:rsidRPr="00167F5F" w:rsidRDefault="00054F24" w:rsidP="00054F24">
      <w:pPr>
        <w:snapToGrid w:val="0"/>
        <w:spacing w:after="0"/>
        <w:ind w:left="566" w:hangingChars="236" w:hanging="566"/>
        <w:rPr>
          <w:rFonts w:ascii="標楷體" w:eastAsia="標楷體" w:hAnsi="標楷體" w:cs="Times New Roman"/>
          <w:sz w:val="24"/>
          <w:szCs w:val="24"/>
          <w:lang w:eastAsia="zh-TW"/>
        </w:rPr>
      </w:pPr>
      <w:r w:rsidRPr="00167F5F">
        <w:rPr>
          <w:rFonts w:ascii="標楷體" w:eastAsia="標楷體" w:hAnsi="標楷體" w:cs="Times New Roman"/>
          <w:sz w:val="24"/>
          <w:szCs w:val="24"/>
          <w:lang w:eastAsia="zh-TW"/>
        </w:rPr>
        <w:t>（一）教育部國民及學前教育署補助辦理十二年國民基本教育精進國民中學及國民小學教學品質要點。</w:t>
      </w:r>
    </w:p>
    <w:p w:rsidR="00054F24" w:rsidRPr="00167F5F" w:rsidRDefault="00054F24" w:rsidP="00054F24">
      <w:pPr>
        <w:snapToGrid w:val="0"/>
        <w:spacing w:after="0"/>
        <w:ind w:left="566" w:hangingChars="236" w:hanging="566"/>
        <w:rPr>
          <w:rFonts w:ascii="標楷體" w:eastAsia="標楷體" w:hAnsi="標楷體" w:cs="Times New Roman"/>
          <w:sz w:val="24"/>
          <w:szCs w:val="24"/>
          <w:lang w:eastAsia="zh-TW"/>
        </w:rPr>
      </w:pPr>
      <w:r w:rsidRPr="00167F5F">
        <w:rPr>
          <w:rFonts w:ascii="標楷體" w:eastAsia="標楷體" w:hAnsi="標楷體" w:cs="Times New Roman"/>
          <w:sz w:val="24"/>
          <w:szCs w:val="24"/>
          <w:lang w:eastAsia="zh-TW"/>
        </w:rPr>
        <w:t>（二）</w:t>
      </w:r>
      <w:r w:rsidRPr="00167F5F">
        <w:rPr>
          <w:rFonts w:ascii="標楷體" w:eastAsia="標楷體" w:hAnsi="標楷體" w:cs="Times New Roman" w:hint="eastAsia"/>
          <w:sz w:val="24"/>
          <w:szCs w:val="24"/>
          <w:lang w:eastAsia="zh-TW"/>
        </w:rPr>
        <w:t>彰化</w:t>
      </w:r>
      <w:r w:rsidRPr="00167F5F">
        <w:rPr>
          <w:rFonts w:ascii="標楷體" w:eastAsia="標楷體" w:hAnsi="標楷體" w:cs="Times New Roman"/>
          <w:sz w:val="24"/>
          <w:szCs w:val="24"/>
          <w:lang w:eastAsia="zh-TW"/>
        </w:rPr>
        <w:t>縣</w:t>
      </w:r>
      <w:proofErr w:type="gramStart"/>
      <w:r w:rsidRPr="00167F5F">
        <w:rPr>
          <w:rFonts w:ascii="標楷體" w:eastAsia="標楷體" w:hAnsi="標楷體" w:cs="Times New Roman"/>
          <w:sz w:val="24"/>
          <w:szCs w:val="24"/>
          <w:lang w:eastAsia="zh-TW"/>
        </w:rPr>
        <w:t>106</w:t>
      </w:r>
      <w:proofErr w:type="gramEnd"/>
      <w:r w:rsidRPr="00167F5F">
        <w:rPr>
          <w:rFonts w:ascii="標楷體" w:eastAsia="標楷體" w:hAnsi="標楷體" w:cs="Times New Roman"/>
          <w:sz w:val="24"/>
          <w:szCs w:val="24"/>
          <w:lang w:eastAsia="zh-TW"/>
        </w:rPr>
        <w:t>年度十二年國民基本教育精進國民中學及國民小學教學品質計畫。</w:t>
      </w:r>
    </w:p>
    <w:p w:rsidR="00054F24" w:rsidRPr="00167F5F" w:rsidRDefault="00054F24" w:rsidP="00054F24">
      <w:pPr>
        <w:snapToGrid w:val="0"/>
        <w:spacing w:after="0"/>
        <w:ind w:left="566" w:hangingChars="236" w:hanging="566"/>
        <w:rPr>
          <w:rFonts w:ascii="標楷體" w:eastAsia="標楷體" w:hAnsi="標楷體" w:cs="Times New Roman"/>
          <w:sz w:val="24"/>
          <w:szCs w:val="24"/>
          <w:lang w:eastAsia="zh-TW"/>
        </w:rPr>
      </w:pPr>
      <w:r w:rsidRPr="00167F5F">
        <w:rPr>
          <w:rFonts w:ascii="標楷體" w:eastAsia="標楷體" w:hAnsi="標楷體" w:cs="Times New Roman"/>
          <w:sz w:val="24"/>
          <w:szCs w:val="24"/>
          <w:lang w:eastAsia="zh-TW"/>
        </w:rPr>
        <w:t>（三）</w:t>
      </w:r>
      <w:r w:rsidRPr="00167F5F">
        <w:rPr>
          <w:rFonts w:ascii="標楷體" w:eastAsia="標楷體" w:hAnsi="標楷體" w:cs="Times New Roman" w:hint="eastAsia"/>
          <w:sz w:val="24"/>
          <w:szCs w:val="24"/>
          <w:lang w:eastAsia="zh-TW"/>
        </w:rPr>
        <w:t>彰化</w:t>
      </w:r>
      <w:r w:rsidRPr="00167F5F">
        <w:rPr>
          <w:rFonts w:ascii="標楷體" w:eastAsia="標楷體" w:hAnsi="標楷體" w:cs="Times New Roman"/>
          <w:sz w:val="24"/>
          <w:szCs w:val="24"/>
          <w:lang w:eastAsia="zh-TW"/>
        </w:rPr>
        <w:t>縣</w:t>
      </w:r>
      <w:proofErr w:type="gramStart"/>
      <w:r w:rsidRPr="00167F5F">
        <w:rPr>
          <w:rFonts w:ascii="標楷體" w:eastAsia="標楷體" w:hAnsi="標楷體" w:cs="Times New Roman"/>
          <w:sz w:val="24"/>
          <w:szCs w:val="24"/>
          <w:lang w:eastAsia="zh-TW"/>
        </w:rPr>
        <w:t>106</w:t>
      </w:r>
      <w:proofErr w:type="gramEnd"/>
      <w:r w:rsidRPr="00167F5F">
        <w:rPr>
          <w:rFonts w:ascii="標楷體" w:eastAsia="標楷體" w:hAnsi="標楷體" w:cs="Times New Roman"/>
          <w:sz w:val="24"/>
          <w:szCs w:val="24"/>
          <w:lang w:eastAsia="zh-TW"/>
        </w:rPr>
        <w:t>年度國民教育輔導團運作與輔導工作計畫。</w:t>
      </w:r>
    </w:p>
    <w:p w:rsidR="00054F24" w:rsidRPr="00167F5F" w:rsidRDefault="00054F24" w:rsidP="00054F24">
      <w:pPr>
        <w:snapToGrid w:val="0"/>
        <w:spacing w:after="0"/>
        <w:ind w:left="566" w:hangingChars="236" w:hanging="566"/>
        <w:rPr>
          <w:rFonts w:ascii="標楷體" w:eastAsia="標楷體" w:hAnsi="標楷體" w:cs="Times New Roman"/>
          <w:sz w:val="24"/>
          <w:szCs w:val="24"/>
          <w:lang w:eastAsia="zh-TW"/>
        </w:rPr>
      </w:pPr>
      <w:r w:rsidRPr="00167F5F">
        <w:rPr>
          <w:rFonts w:ascii="標楷體" w:eastAsia="標楷體" w:hAnsi="標楷體" w:cs="Times New Roman"/>
          <w:sz w:val="24"/>
          <w:szCs w:val="24"/>
          <w:lang w:eastAsia="zh-TW"/>
        </w:rPr>
        <w:t>（四）彰化縣</w:t>
      </w:r>
      <w:proofErr w:type="gramStart"/>
      <w:r w:rsidRPr="00167F5F">
        <w:rPr>
          <w:rFonts w:ascii="標楷體" w:eastAsia="標楷體" w:hAnsi="標楷體" w:cs="Times New Roman" w:hint="eastAsia"/>
          <w:sz w:val="24"/>
          <w:szCs w:val="24"/>
          <w:lang w:eastAsia="zh-TW"/>
        </w:rPr>
        <w:t>106</w:t>
      </w:r>
      <w:proofErr w:type="gramEnd"/>
      <w:r w:rsidRPr="00167F5F">
        <w:rPr>
          <w:rFonts w:ascii="標楷體" w:eastAsia="標楷體" w:hAnsi="標楷體" w:cs="Times New Roman" w:hint="eastAsia"/>
          <w:sz w:val="24"/>
          <w:szCs w:val="24"/>
          <w:lang w:eastAsia="zh-TW"/>
        </w:rPr>
        <w:t>年度十二年國民基本教育精進國中小教學品質計畫。</w:t>
      </w:r>
    </w:p>
    <w:p w:rsidR="00054F24" w:rsidRPr="00167F5F" w:rsidRDefault="00054F24" w:rsidP="00054F24">
      <w:pPr>
        <w:snapToGrid w:val="0"/>
        <w:spacing w:after="0"/>
        <w:ind w:left="566" w:hangingChars="236" w:hanging="566"/>
        <w:rPr>
          <w:rFonts w:ascii="標楷體" w:eastAsia="標楷體" w:hAnsi="標楷體" w:cs="Times New Roman"/>
          <w:sz w:val="24"/>
          <w:szCs w:val="24"/>
          <w:lang w:eastAsia="zh-TW"/>
        </w:rPr>
      </w:pPr>
    </w:p>
    <w:p w:rsidR="00054F24" w:rsidRPr="00167F5F" w:rsidRDefault="00054F24" w:rsidP="00054F24">
      <w:pPr>
        <w:snapToGrid w:val="0"/>
        <w:spacing w:after="0"/>
        <w:rPr>
          <w:rFonts w:ascii="標楷體" w:eastAsia="標楷體" w:hAnsi="標楷體" w:cs="Times New Roman"/>
          <w:sz w:val="24"/>
          <w:szCs w:val="24"/>
          <w:lang w:eastAsia="zh-TW"/>
        </w:rPr>
      </w:pPr>
      <w:r w:rsidRPr="00167F5F">
        <w:rPr>
          <w:rFonts w:ascii="標楷體" w:eastAsia="標楷體" w:hAnsi="標楷體" w:cs="Times New Roman"/>
          <w:sz w:val="24"/>
          <w:szCs w:val="24"/>
          <w:lang w:eastAsia="zh-TW"/>
        </w:rPr>
        <w:t>二、目的</w:t>
      </w:r>
    </w:p>
    <w:p w:rsidR="00054F24" w:rsidRPr="00314EA3" w:rsidRDefault="00054F24" w:rsidP="00314EA3">
      <w:pPr>
        <w:snapToGrid w:val="0"/>
        <w:spacing w:after="0"/>
        <w:ind w:leftChars="65" w:left="709" w:hangingChars="236" w:hanging="566"/>
        <w:rPr>
          <w:rFonts w:ascii="標楷體" w:eastAsia="標楷體" w:hAnsi="標楷體" w:cs="Times New Roman"/>
          <w:sz w:val="24"/>
          <w:szCs w:val="24"/>
          <w:lang w:eastAsia="zh-TW"/>
        </w:rPr>
      </w:pPr>
      <w:r w:rsidRPr="00314EA3">
        <w:rPr>
          <w:rFonts w:ascii="標楷體" w:eastAsia="標楷體" w:hAnsi="標楷體" w:cs="Times New Roman" w:hint="eastAsia"/>
          <w:sz w:val="24"/>
          <w:szCs w:val="24"/>
          <w:lang w:eastAsia="zh-TW"/>
        </w:rPr>
        <w:t>(</w:t>
      </w:r>
      <w:proofErr w:type="gramStart"/>
      <w:r w:rsidRPr="00314EA3">
        <w:rPr>
          <w:rFonts w:ascii="標楷體" w:eastAsia="標楷體" w:hAnsi="標楷體" w:cs="Times New Roman" w:hint="eastAsia"/>
          <w:sz w:val="24"/>
          <w:szCs w:val="24"/>
          <w:lang w:eastAsia="zh-TW"/>
        </w:rPr>
        <w:t>一</w:t>
      </w:r>
      <w:proofErr w:type="gramEnd"/>
      <w:r w:rsidRPr="00314EA3">
        <w:rPr>
          <w:rFonts w:ascii="標楷體" w:eastAsia="標楷體" w:hAnsi="標楷體" w:cs="Times New Roman" w:hint="eastAsia"/>
          <w:sz w:val="24"/>
          <w:szCs w:val="24"/>
          <w:lang w:eastAsia="zh-TW"/>
        </w:rPr>
        <w:t>)透過多方位的研習活動，提升教師專業能力，精進教學技巧與內涵。</w:t>
      </w:r>
    </w:p>
    <w:p w:rsidR="00054F24" w:rsidRPr="00314EA3" w:rsidRDefault="00054F24" w:rsidP="00314EA3">
      <w:pPr>
        <w:snapToGrid w:val="0"/>
        <w:spacing w:after="0"/>
        <w:ind w:leftChars="65" w:left="709" w:hangingChars="236" w:hanging="566"/>
        <w:rPr>
          <w:rFonts w:ascii="標楷體" w:eastAsia="標楷體" w:hAnsi="標楷體" w:cs="Times New Roman"/>
          <w:sz w:val="24"/>
          <w:szCs w:val="24"/>
          <w:lang w:eastAsia="zh-TW"/>
        </w:rPr>
      </w:pPr>
      <w:r w:rsidRPr="00314EA3">
        <w:rPr>
          <w:rFonts w:ascii="標楷體" w:eastAsia="標楷體" w:hAnsi="標楷體" w:cs="Times New Roman" w:hint="eastAsia"/>
          <w:sz w:val="24"/>
          <w:szCs w:val="24"/>
          <w:lang w:eastAsia="zh-TW"/>
        </w:rPr>
        <w:t>(二)增進領域教學相關研究，編擬相關補充教材，充實教學資源。</w:t>
      </w:r>
    </w:p>
    <w:p w:rsidR="00054F24" w:rsidRPr="00314EA3" w:rsidRDefault="00054F24" w:rsidP="00314EA3">
      <w:pPr>
        <w:snapToGrid w:val="0"/>
        <w:spacing w:after="0"/>
        <w:ind w:leftChars="65" w:left="709" w:hangingChars="236" w:hanging="566"/>
        <w:rPr>
          <w:rFonts w:ascii="標楷體" w:eastAsia="標楷體" w:hAnsi="標楷體" w:cs="Times New Roman"/>
          <w:sz w:val="24"/>
          <w:szCs w:val="24"/>
          <w:lang w:eastAsia="zh-TW"/>
        </w:rPr>
      </w:pPr>
      <w:r w:rsidRPr="00314EA3">
        <w:rPr>
          <w:rFonts w:ascii="標楷體" w:eastAsia="標楷體" w:hAnsi="標楷體" w:cs="Times New Roman" w:hint="eastAsia"/>
          <w:sz w:val="24"/>
          <w:szCs w:val="24"/>
          <w:lang w:eastAsia="zh-TW"/>
        </w:rPr>
        <w:t>(三)提升輔導團員教學專業知能發展、及輔導團員專業輔導能力。</w:t>
      </w:r>
    </w:p>
    <w:p w:rsidR="00314EA3" w:rsidRDefault="00314EA3" w:rsidP="00054F24">
      <w:pPr>
        <w:snapToGrid w:val="0"/>
        <w:spacing w:after="0"/>
        <w:rPr>
          <w:rFonts w:ascii="標楷體" w:eastAsia="標楷體" w:hAnsi="標楷體" w:cs="Times New Roman"/>
          <w:sz w:val="24"/>
          <w:szCs w:val="24"/>
          <w:lang w:eastAsia="zh-TW"/>
        </w:rPr>
      </w:pPr>
    </w:p>
    <w:p w:rsidR="00054F24" w:rsidRPr="00167F5F" w:rsidRDefault="00054F24" w:rsidP="00054F24">
      <w:pPr>
        <w:snapToGrid w:val="0"/>
        <w:spacing w:after="0"/>
        <w:rPr>
          <w:rFonts w:ascii="標楷體" w:eastAsia="標楷體" w:hAnsi="標楷體" w:cs="Times New Roman"/>
          <w:sz w:val="24"/>
          <w:szCs w:val="24"/>
          <w:lang w:eastAsia="zh-TW"/>
        </w:rPr>
      </w:pPr>
      <w:r w:rsidRPr="00167F5F">
        <w:rPr>
          <w:rFonts w:ascii="標楷體" w:eastAsia="標楷體" w:hAnsi="標楷體" w:cs="Times New Roman"/>
          <w:sz w:val="24"/>
          <w:szCs w:val="24"/>
          <w:lang w:eastAsia="zh-TW"/>
        </w:rPr>
        <w:t>三、辦理單位</w:t>
      </w:r>
    </w:p>
    <w:p w:rsidR="00054F24" w:rsidRPr="00167F5F" w:rsidRDefault="00054F24" w:rsidP="00054F24">
      <w:pPr>
        <w:snapToGrid w:val="0"/>
        <w:spacing w:after="0"/>
        <w:rPr>
          <w:rFonts w:ascii="標楷體" w:eastAsia="標楷體" w:hAnsi="標楷體" w:cs="Times New Roman"/>
          <w:sz w:val="24"/>
          <w:szCs w:val="24"/>
          <w:lang w:eastAsia="zh-TW"/>
        </w:rPr>
      </w:pPr>
      <w:r w:rsidRPr="00167F5F">
        <w:rPr>
          <w:rFonts w:ascii="標楷體" w:eastAsia="標楷體" w:hAnsi="標楷體" w:cs="Times New Roman"/>
          <w:sz w:val="24"/>
          <w:szCs w:val="24"/>
          <w:lang w:eastAsia="zh-TW"/>
        </w:rPr>
        <w:t>（一）指導單位：教育部國民及學前教育署</w:t>
      </w:r>
    </w:p>
    <w:p w:rsidR="00054F24" w:rsidRPr="00167F5F" w:rsidRDefault="00054F24" w:rsidP="00054F24">
      <w:pPr>
        <w:snapToGrid w:val="0"/>
        <w:spacing w:after="0"/>
        <w:rPr>
          <w:rFonts w:ascii="標楷體" w:eastAsia="標楷體" w:hAnsi="標楷體" w:cs="Times New Roman"/>
          <w:sz w:val="24"/>
          <w:szCs w:val="24"/>
          <w:lang w:eastAsia="zh-TW"/>
        </w:rPr>
      </w:pPr>
      <w:r w:rsidRPr="00167F5F">
        <w:rPr>
          <w:rFonts w:ascii="標楷體" w:eastAsia="標楷體" w:hAnsi="標楷體" w:cs="Times New Roman"/>
          <w:sz w:val="24"/>
          <w:szCs w:val="24"/>
          <w:lang w:eastAsia="zh-TW"/>
        </w:rPr>
        <w:t>（二）主辦單位：</w:t>
      </w:r>
      <w:r w:rsidRPr="00167F5F">
        <w:rPr>
          <w:rFonts w:ascii="標楷體" w:eastAsia="標楷體" w:hAnsi="標楷體" w:cs="Times New Roman" w:hint="eastAsia"/>
          <w:sz w:val="24"/>
          <w:szCs w:val="24"/>
          <w:lang w:eastAsia="zh-TW"/>
        </w:rPr>
        <w:t>彰化</w:t>
      </w:r>
      <w:r w:rsidRPr="00167F5F">
        <w:rPr>
          <w:rFonts w:ascii="標楷體" w:eastAsia="標楷體" w:hAnsi="標楷體" w:cs="Times New Roman"/>
          <w:sz w:val="24"/>
          <w:szCs w:val="24"/>
          <w:lang w:eastAsia="zh-TW"/>
        </w:rPr>
        <w:t>縣政府</w:t>
      </w:r>
    </w:p>
    <w:p w:rsidR="00054F24" w:rsidRPr="00167F5F" w:rsidRDefault="00054F24" w:rsidP="00054F24">
      <w:pPr>
        <w:snapToGrid w:val="0"/>
        <w:spacing w:after="0"/>
        <w:rPr>
          <w:rFonts w:ascii="標楷體" w:eastAsia="標楷體" w:hAnsi="標楷體" w:cs="Times New Roman"/>
          <w:sz w:val="24"/>
          <w:szCs w:val="24"/>
          <w:lang w:eastAsia="zh-TW"/>
        </w:rPr>
      </w:pPr>
      <w:r w:rsidRPr="00167F5F">
        <w:rPr>
          <w:rFonts w:ascii="標楷體" w:eastAsia="標楷體" w:hAnsi="標楷體" w:cs="Times New Roman"/>
          <w:sz w:val="24"/>
          <w:szCs w:val="24"/>
          <w:lang w:eastAsia="zh-TW"/>
        </w:rPr>
        <w:t>（</w:t>
      </w:r>
      <w:r w:rsidRPr="00167F5F">
        <w:rPr>
          <w:rFonts w:ascii="標楷體" w:eastAsia="標楷體" w:hAnsi="標楷體" w:cs="Times New Roman" w:hint="eastAsia"/>
          <w:sz w:val="24"/>
          <w:szCs w:val="24"/>
          <w:lang w:eastAsia="zh-TW"/>
        </w:rPr>
        <w:t>三</w:t>
      </w:r>
      <w:r w:rsidRPr="00167F5F">
        <w:rPr>
          <w:rFonts w:ascii="標楷體" w:eastAsia="標楷體" w:hAnsi="標楷體" w:cs="Times New Roman"/>
          <w:sz w:val="24"/>
          <w:szCs w:val="24"/>
          <w:lang w:eastAsia="zh-TW"/>
        </w:rPr>
        <w:t>）承辦單位：</w:t>
      </w:r>
      <w:r w:rsidRPr="00167F5F">
        <w:rPr>
          <w:rFonts w:ascii="標楷體" w:eastAsia="標楷體" w:hAnsi="標楷體" w:cs="Times New Roman" w:hint="eastAsia"/>
          <w:sz w:val="24"/>
          <w:szCs w:val="24"/>
          <w:lang w:eastAsia="zh-TW"/>
        </w:rPr>
        <w:t>彰化縣國民教育輔導團健康教育與體育學習領域輔導小組</w:t>
      </w:r>
    </w:p>
    <w:p w:rsidR="00054F24" w:rsidRPr="00167F5F" w:rsidRDefault="00054F24" w:rsidP="00054F24">
      <w:pPr>
        <w:snapToGrid w:val="0"/>
        <w:spacing w:after="0"/>
        <w:rPr>
          <w:rFonts w:ascii="標楷體" w:eastAsia="標楷體" w:hAnsi="標楷體" w:cs="Times New Roman"/>
          <w:sz w:val="24"/>
          <w:szCs w:val="24"/>
          <w:lang w:eastAsia="zh-TW"/>
        </w:rPr>
      </w:pPr>
      <w:r w:rsidRPr="00167F5F">
        <w:rPr>
          <w:rFonts w:ascii="標楷體" w:eastAsia="標楷體" w:hAnsi="標楷體" w:cs="Times New Roman"/>
          <w:sz w:val="24"/>
          <w:szCs w:val="24"/>
          <w:lang w:eastAsia="zh-TW"/>
        </w:rPr>
        <w:t>（</w:t>
      </w:r>
      <w:r w:rsidRPr="00167F5F">
        <w:rPr>
          <w:rFonts w:ascii="標楷體" w:eastAsia="標楷體" w:hAnsi="標楷體" w:cs="Times New Roman" w:hint="eastAsia"/>
          <w:sz w:val="24"/>
          <w:szCs w:val="24"/>
          <w:lang w:eastAsia="zh-TW"/>
        </w:rPr>
        <w:t>四</w:t>
      </w:r>
      <w:r w:rsidRPr="00167F5F">
        <w:rPr>
          <w:rFonts w:ascii="標楷體" w:eastAsia="標楷體" w:hAnsi="標楷體" w:cs="Times New Roman"/>
          <w:sz w:val="24"/>
          <w:szCs w:val="24"/>
          <w:lang w:eastAsia="zh-TW"/>
        </w:rPr>
        <w:t>）協辦單位：溪州國中、管嶼國小</w:t>
      </w:r>
    </w:p>
    <w:p w:rsidR="00054F24" w:rsidRPr="00167F5F" w:rsidRDefault="00054F24" w:rsidP="00054F24">
      <w:pPr>
        <w:snapToGrid w:val="0"/>
        <w:spacing w:after="0"/>
        <w:rPr>
          <w:rFonts w:ascii="標楷體" w:eastAsia="標楷體" w:hAnsi="標楷體" w:cs="Times New Roman"/>
          <w:sz w:val="24"/>
          <w:szCs w:val="24"/>
          <w:lang w:eastAsia="zh-TW"/>
        </w:rPr>
      </w:pPr>
    </w:p>
    <w:p w:rsidR="00054F24" w:rsidRPr="00167F5F" w:rsidRDefault="00054F24" w:rsidP="00054F24">
      <w:pPr>
        <w:snapToGrid w:val="0"/>
        <w:spacing w:after="0"/>
        <w:rPr>
          <w:rFonts w:ascii="標楷體" w:eastAsia="標楷體" w:hAnsi="標楷體"/>
          <w:bCs/>
          <w:sz w:val="24"/>
          <w:szCs w:val="24"/>
        </w:rPr>
      </w:pPr>
      <w:proofErr w:type="spellStart"/>
      <w:r w:rsidRPr="00167F5F">
        <w:rPr>
          <w:rFonts w:ascii="標楷體" w:eastAsia="標楷體" w:hAnsi="標楷體" w:hint="eastAsia"/>
          <w:sz w:val="24"/>
          <w:szCs w:val="24"/>
        </w:rPr>
        <w:t>四、辦理日期及地點</w:t>
      </w:r>
      <w:proofErr w:type="spellEnd"/>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276"/>
        <w:gridCol w:w="1295"/>
        <w:gridCol w:w="1114"/>
        <w:gridCol w:w="2694"/>
        <w:gridCol w:w="1275"/>
      </w:tblGrid>
      <w:tr w:rsidR="00054F24" w:rsidRPr="00167F5F" w:rsidTr="00BE4AE9">
        <w:tc>
          <w:tcPr>
            <w:tcW w:w="817" w:type="dxa"/>
            <w:vAlign w:val="center"/>
          </w:tcPr>
          <w:p w:rsidR="00054F24" w:rsidRPr="00167F5F" w:rsidRDefault="00BE4AE9" w:rsidP="00054F24">
            <w:pPr>
              <w:snapToGrid w:val="0"/>
              <w:spacing w:after="0"/>
              <w:jc w:val="center"/>
              <w:rPr>
                <w:rFonts w:ascii="標楷體" w:eastAsia="標楷體" w:hAnsi="標楷體" w:cs="新細明體"/>
              </w:rPr>
            </w:pPr>
            <w:proofErr w:type="spellStart"/>
            <w:r>
              <w:rPr>
                <w:rFonts w:ascii="標楷體" w:eastAsia="標楷體" w:hAnsi="標楷體" w:cs="新細明體"/>
              </w:rPr>
              <w:t>場次</w:t>
            </w:r>
            <w:proofErr w:type="spellEnd"/>
          </w:p>
        </w:tc>
        <w:tc>
          <w:tcPr>
            <w:tcW w:w="1276" w:type="dxa"/>
            <w:vAlign w:val="center"/>
          </w:tcPr>
          <w:p w:rsidR="00054F24" w:rsidRPr="00167F5F" w:rsidRDefault="00054F24" w:rsidP="00820CC5">
            <w:pPr>
              <w:snapToGrid w:val="0"/>
              <w:spacing w:after="0"/>
              <w:jc w:val="center"/>
              <w:rPr>
                <w:rFonts w:ascii="標楷體" w:eastAsia="標楷體" w:hAnsi="標楷體" w:cs="新細明體"/>
              </w:rPr>
            </w:pPr>
            <w:proofErr w:type="spellStart"/>
            <w:r w:rsidRPr="00167F5F">
              <w:rPr>
                <w:rFonts w:ascii="標楷體" w:eastAsia="標楷體" w:hAnsi="標楷體" w:cs="新細明體" w:hint="eastAsia"/>
              </w:rPr>
              <w:t>辦理日期</w:t>
            </w:r>
            <w:proofErr w:type="spellEnd"/>
          </w:p>
        </w:tc>
        <w:tc>
          <w:tcPr>
            <w:tcW w:w="1276" w:type="dxa"/>
            <w:vAlign w:val="center"/>
          </w:tcPr>
          <w:p w:rsidR="00054F24" w:rsidRPr="00167F5F" w:rsidRDefault="00054F24" w:rsidP="00820CC5">
            <w:pPr>
              <w:snapToGrid w:val="0"/>
              <w:spacing w:after="0"/>
              <w:jc w:val="center"/>
              <w:rPr>
                <w:rFonts w:ascii="標楷體" w:eastAsia="標楷體" w:hAnsi="標楷體" w:cs="新細明體"/>
              </w:rPr>
            </w:pPr>
            <w:proofErr w:type="spellStart"/>
            <w:r w:rsidRPr="00167F5F">
              <w:rPr>
                <w:rFonts w:ascii="標楷體" w:eastAsia="標楷體" w:hAnsi="標楷體" w:cs="新細明體" w:hint="eastAsia"/>
              </w:rPr>
              <w:t>辦理地點</w:t>
            </w:r>
            <w:proofErr w:type="spellEnd"/>
          </w:p>
        </w:tc>
        <w:tc>
          <w:tcPr>
            <w:tcW w:w="1295" w:type="dxa"/>
            <w:vAlign w:val="center"/>
          </w:tcPr>
          <w:p w:rsidR="00054F24" w:rsidRPr="00167F5F" w:rsidRDefault="00054F24" w:rsidP="00820CC5">
            <w:pPr>
              <w:snapToGrid w:val="0"/>
              <w:spacing w:after="0"/>
              <w:jc w:val="center"/>
              <w:rPr>
                <w:rFonts w:ascii="標楷體" w:eastAsia="標楷體" w:hAnsi="標楷體" w:cs="新細明體"/>
              </w:rPr>
            </w:pPr>
            <w:proofErr w:type="spellStart"/>
            <w:r w:rsidRPr="00167F5F">
              <w:rPr>
                <w:rFonts w:ascii="標楷體" w:eastAsia="標楷體" w:hAnsi="標楷體" w:cs="新細明體" w:hint="eastAsia"/>
              </w:rPr>
              <w:t>參加對象</w:t>
            </w:r>
            <w:proofErr w:type="spellEnd"/>
          </w:p>
        </w:tc>
        <w:tc>
          <w:tcPr>
            <w:tcW w:w="1114" w:type="dxa"/>
            <w:vAlign w:val="center"/>
          </w:tcPr>
          <w:p w:rsidR="00054F24" w:rsidRPr="00167F5F" w:rsidRDefault="00054F24" w:rsidP="00820CC5">
            <w:pPr>
              <w:snapToGrid w:val="0"/>
              <w:spacing w:after="0"/>
              <w:jc w:val="center"/>
              <w:rPr>
                <w:rFonts w:ascii="標楷體" w:eastAsia="標楷體" w:hAnsi="標楷體" w:cs="新細明體"/>
              </w:rPr>
            </w:pPr>
            <w:proofErr w:type="spellStart"/>
            <w:r w:rsidRPr="00167F5F">
              <w:rPr>
                <w:rFonts w:ascii="標楷體" w:eastAsia="標楷體" w:hAnsi="標楷體" w:cs="新細明體" w:hint="eastAsia"/>
              </w:rPr>
              <w:t>人數</w:t>
            </w:r>
            <w:proofErr w:type="spellEnd"/>
          </w:p>
        </w:tc>
        <w:tc>
          <w:tcPr>
            <w:tcW w:w="2694" w:type="dxa"/>
            <w:vAlign w:val="center"/>
          </w:tcPr>
          <w:p w:rsidR="00054F24" w:rsidRPr="00167F5F" w:rsidRDefault="00054F24" w:rsidP="00820CC5">
            <w:pPr>
              <w:snapToGrid w:val="0"/>
              <w:spacing w:after="0"/>
              <w:jc w:val="center"/>
              <w:rPr>
                <w:rFonts w:ascii="標楷體" w:eastAsia="標楷體" w:hAnsi="標楷體" w:cs="新細明體"/>
              </w:rPr>
            </w:pPr>
            <w:proofErr w:type="spellStart"/>
            <w:r w:rsidRPr="00167F5F">
              <w:rPr>
                <w:rFonts w:ascii="標楷體" w:eastAsia="標楷體" w:hAnsi="標楷體" w:cs="新細明體" w:hint="eastAsia"/>
              </w:rPr>
              <w:t>研習內容</w:t>
            </w:r>
            <w:proofErr w:type="spellEnd"/>
          </w:p>
        </w:tc>
        <w:tc>
          <w:tcPr>
            <w:tcW w:w="1275" w:type="dxa"/>
            <w:vAlign w:val="center"/>
          </w:tcPr>
          <w:p w:rsidR="00054F24" w:rsidRPr="00167F5F" w:rsidRDefault="00054F24" w:rsidP="00820CC5">
            <w:pPr>
              <w:snapToGrid w:val="0"/>
              <w:spacing w:after="0"/>
              <w:jc w:val="center"/>
              <w:rPr>
                <w:rFonts w:ascii="標楷體" w:eastAsia="標楷體" w:hAnsi="標楷體" w:cs="新細明體"/>
              </w:rPr>
            </w:pPr>
            <w:proofErr w:type="spellStart"/>
            <w:r w:rsidRPr="00167F5F">
              <w:rPr>
                <w:rFonts w:ascii="標楷體" w:eastAsia="標楷體" w:hAnsi="標楷體" w:cs="新細明體" w:hint="eastAsia"/>
              </w:rPr>
              <w:t>備註</w:t>
            </w:r>
            <w:proofErr w:type="spellEnd"/>
          </w:p>
        </w:tc>
      </w:tr>
      <w:tr w:rsidR="00054F24" w:rsidRPr="00167F5F" w:rsidTr="00BE4AE9">
        <w:tc>
          <w:tcPr>
            <w:tcW w:w="817" w:type="dxa"/>
            <w:vAlign w:val="center"/>
          </w:tcPr>
          <w:p w:rsidR="00054F24" w:rsidRPr="00167F5F" w:rsidRDefault="00054F24" w:rsidP="00054F24">
            <w:pPr>
              <w:snapToGrid w:val="0"/>
              <w:spacing w:after="0"/>
              <w:jc w:val="center"/>
              <w:rPr>
                <w:rFonts w:ascii="標楷體" w:eastAsia="標楷體" w:hAnsi="標楷體" w:cs="新細明體"/>
                <w:lang w:eastAsia="zh-TW"/>
              </w:rPr>
            </w:pPr>
            <w:r>
              <w:rPr>
                <w:rFonts w:ascii="標楷體" w:eastAsia="標楷體" w:hAnsi="標楷體" w:cs="新細明體" w:hint="eastAsia"/>
                <w:lang w:eastAsia="zh-TW"/>
              </w:rPr>
              <w:t>1</w:t>
            </w:r>
          </w:p>
        </w:tc>
        <w:tc>
          <w:tcPr>
            <w:tcW w:w="1276" w:type="dxa"/>
            <w:vAlign w:val="center"/>
          </w:tcPr>
          <w:p w:rsidR="00054F24" w:rsidRPr="00167F5F" w:rsidRDefault="00054F24" w:rsidP="00BE4AE9">
            <w:pPr>
              <w:snapToGrid w:val="0"/>
              <w:spacing w:after="0"/>
              <w:jc w:val="center"/>
              <w:rPr>
                <w:rFonts w:ascii="標楷體" w:eastAsia="標楷體" w:hAnsi="標楷體" w:cs="新細明體"/>
              </w:rPr>
            </w:pPr>
            <w:r w:rsidRPr="00167F5F">
              <w:rPr>
                <w:rFonts w:ascii="標楷體" w:eastAsia="標楷體" w:hAnsi="標楷體" w:cs="新細明體" w:hint="eastAsia"/>
              </w:rPr>
              <w:t>106/05/16</w:t>
            </w:r>
          </w:p>
        </w:tc>
        <w:tc>
          <w:tcPr>
            <w:tcW w:w="1276" w:type="dxa"/>
            <w:vAlign w:val="center"/>
          </w:tcPr>
          <w:p w:rsidR="00054F24" w:rsidRPr="00167F5F" w:rsidRDefault="00BE4AE9" w:rsidP="00BE4AE9">
            <w:pPr>
              <w:snapToGrid w:val="0"/>
              <w:spacing w:after="0"/>
              <w:jc w:val="center"/>
              <w:rPr>
                <w:rFonts w:ascii="標楷體" w:eastAsia="標楷體" w:hAnsi="標楷體" w:cs="新細明體"/>
              </w:rPr>
            </w:pPr>
            <w:proofErr w:type="spellStart"/>
            <w:r>
              <w:rPr>
                <w:rFonts w:ascii="標楷體" w:eastAsia="標楷體" w:hAnsi="標楷體" w:cs="新細明體" w:hint="eastAsia"/>
              </w:rPr>
              <w:t>管嶼國小</w:t>
            </w:r>
            <w:proofErr w:type="spellEnd"/>
          </w:p>
        </w:tc>
        <w:tc>
          <w:tcPr>
            <w:tcW w:w="1295" w:type="dxa"/>
            <w:vAlign w:val="center"/>
          </w:tcPr>
          <w:p w:rsidR="00054F24" w:rsidRDefault="00054F24" w:rsidP="00BE4AE9">
            <w:pPr>
              <w:snapToGrid w:val="0"/>
              <w:spacing w:after="0"/>
              <w:jc w:val="center"/>
              <w:rPr>
                <w:rFonts w:ascii="標楷體" w:eastAsia="標楷體" w:hAnsi="標楷體" w:cs="新細明體"/>
                <w:lang w:eastAsia="zh-TW"/>
              </w:rPr>
            </w:pPr>
            <w:proofErr w:type="spellStart"/>
            <w:r w:rsidRPr="00167F5F">
              <w:rPr>
                <w:rFonts w:ascii="標楷體" w:eastAsia="標楷體" w:hAnsi="標楷體" w:cs="新細明體" w:hint="eastAsia"/>
              </w:rPr>
              <w:t>縣內老師</w:t>
            </w:r>
            <w:proofErr w:type="spellEnd"/>
          </w:p>
          <w:p w:rsidR="00054F24" w:rsidRPr="00167F5F" w:rsidRDefault="00054F24" w:rsidP="00BE4AE9">
            <w:pPr>
              <w:snapToGrid w:val="0"/>
              <w:spacing w:after="0"/>
              <w:jc w:val="center"/>
              <w:rPr>
                <w:rFonts w:ascii="標楷體" w:eastAsia="標楷體" w:hAnsi="標楷體" w:cs="新細明體"/>
                <w:lang w:eastAsia="zh-TW"/>
              </w:rPr>
            </w:pPr>
            <w:r>
              <w:rPr>
                <w:rFonts w:ascii="標楷體" w:eastAsia="標楷體" w:hAnsi="標楷體" w:cs="新細明體" w:hint="eastAsia"/>
                <w:lang w:eastAsia="zh-TW"/>
              </w:rPr>
              <w:t>輔導員</w:t>
            </w:r>
          </w:p>
        </w:tc>
        <w:tc>
          <w:tcPr>
            <w:tcW w:w="1114" w:type="dxa"/>
            <w:vAlign w:val="center"/>
          </w:tcPr>
          <w:p w:rsidR="00054F24" w:rsidRPr="00167F5F" w:rsidRDefault="00054F24" w:rsidP="00BE4AE9">
            <w:pPr>
              <w:snapToGrid w:val="0"/>
              <w:spacing w:after="0"/>
              <w:jc w:val="center"/>
              <w:rPr>
                <w:rFonts w:ascii="標楷體" w:eastAsia="標楷體" w:hAnsi="標楷體" w:cs="新細明體"/>
              </w:rPr>
            </w:pPr>
            <w:r w:rsidRPr="00167F5F">
              <w:rPr>
                <w:rFonts w:ascii="標楷體" w:eastAsia="標楷體" w:hAnsi="標楷體" w:cs="新細明體" w:hint="eastAsia"/>
              </w:rPr>
              <w:t>40</w:t>
            </w:r>
            <w:r w:rsidR="00BE4AE9">
              <w:rPr>
                <w:rFonts w:ascii="標楷體" w:eastAsia="標楷體" w:hAnsi="標楷體" w:cs="新細明體" w:hint="eastAsia"/>
              </w:rPr>
              <w:t>人</w:t>
            </w:r>
          </w:p>
        </w:tc>
        <w:tc>
          <w:tcPr>
            <w:tcW w:w="2694" w:type="dxa"/>
            <w:vAlign w:val="center"/>
          </w:tcPr>
          <w:p w:rsidR="00054F24" w:rsidRPr="00167F5F" w:rsidRDefault="00054F24" w:rsidP="00820CC5">
            <w:pPr>
              <w:snapToGrid w:val="0"/>
              <w:spacing w:after="0"/>
              <w:rPr>
                <w:rFonts w:ascii="標楷體" w:eastAsia="標楷體" w:hAnsi="標楷體" w:cs="新細明體"/>
                <w:lang w:eastAsia="zh-TW"/>
              </w:rPr>
            </w:pPr>
            <w:r w:rsidRPr="00167F5F">
              <w:rPr>
                <w:rFonts w:ascii="標楷體" w:eastAsia="標楷體" w:hAnsi="標楷體" w:cs="新細明體" w:hint="eastAsia"/>
                <w:lang w:eastAsia="zh-TW"/>
              </w:rPr>
              <w:t>閱讀</w:t>
            </w:r>
            <w:proofErr w:type="gramStart"/>
            <w:r w:rsidRPr="00167F5F">
              <w:rPr>
                <w:rFonts w:ascii="標楷體" w:eastAsia="標楷體" w:hAnsi="標楷體" w:cs="新細明體" w:hint="eastAsia"/>
                <w:lang w:eastAsia="zh-TW"/>
              </w:rPr>
              <w:t>融入健體領域</w:t>
            </w:r>
            <w:proofErr w:type="gramEnd"/>
            <w:r w:rsidRPr="00167F5F">
              <w:rPr>
                <w:rFonts w:ascii="標楷體" w:eastAsia="標楷體" w:hAnsi="標楷體" w:cs="新細明體" w:hint="eastAsia"/>
                <w:lang w:eastAsia="zh-TW"/>
              </w:rPr>
              <w:t>之策略</w:t>
            </w:r>
          </w:p>
        </w:tc>
        <w:tc>
          <w:tcPr>
            <w:tcW w:w="1275" w:type="dxa"/>
            <w:vAlign w:val="center"/>
          </w:tcPr>
          <w:p w:rsidR="00054F24" w:rsidRPr="00167F5F" w:rsidRDefault="00054F24" w:rsidP="00820CC5">
            <w:pPr>
              <w:snapToGrid w:val="0"/>
              <w:spacing w:after="0"/>
              <w:rPr>
                <w:rFonts w:ascii="標楷體" w:eastAsia="標楷體" w:hAnsi="標楷體" w:cs="新細明體"/>
                <w:color w:val="FF0000"/>
                <w:lang w:eastAsia="zh-TW"/>
              </w:rPr>
            </w:pPr>
          </w:p>
        </w:tc>
      </w:tr>
      <w:tr w:rsidR="00054F24" w:rsidRPr="00167F5F" w:rsidTr="00BE4AE9">
        <w:tc>
          <w:tcPr>
            <w:tcW w:w="817" w:type="dxa"/>
            <w:vAlign w:val="center"/>
          </w:tcPr>
          <w:p w:rsidR="00054F24" w:rsidRPr="00167F5F" w:rsidRDefault="00054F24" w:rsidP="00054F24">
            <w:pPr>
              <w:snapToGrid w:val="0"/>
              <w:spacing w:after="0"/>
              <w:jc w:val="center"/>
              <w:rPr>
                <w:rFonts w:ascii="標楷體" w:eastAsia="標楷體" w:hAnsi="標楷體" w:cs="新細明體"/>
                <w:lang w:eastAsia="zh-TW"/>
              </w:rPr>
            </w:pPr>
            <w:r>
              <w:rPr>
                <w:rFonts w:ascii="標楷體" w:eastAsia="標楷體" w:hAnsi="標楷體" w:cs="新細明體" w:hint="eastAsia"/>
                <w:lang w:eastAsia="zh-TW"/>
              </w:rPr>
              <w:t>2</w:t>
            </w:r>
          </w:p>
        </w:tc>
        <w:tc>
          <w:tcPr>
            <w:tcW w:w="1276" w:type="dxa"/>
            <w:vAlign w:val="center"/>
          </w:tcPr>
          <w:p w:rsidR="00054F24" w:rsidRPr="00167F5F" w:rsidRDefault="00054F24" w:rsidP="00BE4AE9">
            <w:pPr>
              <w:snapToGrid w:val="0"/>
              <w:spacing w:after="0"/>
              <w:jc w:val="center"/>
              <w:rPr>
                <w:rFonts w:ascii="標楷體" w:eastAsia="標楷體" w:hAnsi="標楷體" w:cs="新細明體"/>
              </w:rPr>
            </w:pPr>
            <w:r w:rsidRPr="00167F5F">
              <w:rPr>
                <w:rFonts w:ascii="標楷體" w:eastAsia="標楷體" w:hAnsi="標楷體" w:cs="新細明體" w:hint="eastAsia"/>
              </w:rPr>
              <w:t>106/05/25</w:t>
            </w:r>
          </w:p>
        </w:tc>
        <w:tc>
          <w:tcPr>
            <w:tcW w:w="1276" w:type="dxa"/>
            <w:vAlign w:val="center"/>
          </w:tcPr>
          <w:p w:rsidR="00054F24" w:rsidRPr="00167F5F" w:rsidRDefault="0046301E" w:rsidP="00BE4AE9">
            <w:pPr>
              <w:snapToGrid w:val="0"/>
              <w:spacing w:after="0"/>
              <w:jc w:val="center"/>
              <w:rPr>
                <w:rFonts w:ascii="標楷體" w:eastAsia="標楷體" w:hAnsi="標楷體" w:cs="新細明體"/>
              </w:rPr>
            </w:pPr>
            <w:proofErr w:type="spellStart"/>
            <w:r>
              <w:rPr>
                <w:rFonts w:ascii="標楷體" w:eastAsia="標楷體" w:hAnsi="標楷體" w:cs="新細明體" w:hint="eastAsia"/>
              </w:rPr>
              <w:t>仁豐</w:t>
            </w:r>
            <w:r w:rsidR="00054F24" w:rsidRPr="00167F5F">
              <w:rPr>
                <w:rFonts w:ascii="標楷體" w:eastAsia="標楷體" w:hAnsi="標楷體" w:cs="新細明體" w:hint="eastAsia"/>
              </w:rPr>
              <w:t>國小</w:t>
            </w:r>
            <w:proofErr w:type="spellEnd"/>
          </w:p>
        </w:tc>
        <w:tc>
          <w:tcPr>
            <w:tcW w:w="1295" w:type="dxa"/>
            <w:vAlign w:val="center"/>
          </w:tcPr>
          <w:p w:rsidR="00054F24" w:rsidRDefault="00054F24" w:rsidP="00BE4AE9">
            <w:pPr>
              <w:snapToGrid w:val="0"/>
              <w:spacing w:after="0"/>
              <w:jc w:val="center"/>
              <w:rPr>
                <w:rFonts w:ascii="標楷體" w:eastAsia="標楷體" w:hAnsi="標楷體" w:cs="新細明體"/>
                <w:lang w:eastAsia="zh-TW"/>
              </w:rPr>
            </w:pPr>
            <w:proofErr w:type="spellStart"/>
            <w:r w:rsidRPr="00167F5F">
              <w:rPr>
                <w:rFonts w:ascii="標楷體" w:eastAsia="標楷體" w:hAnsi="標楷體" w:cs="新細明體"/>
              </w:rPr>
              <w:t>縣內老師</w:t>
            </w:r>
            <w:proofErr w:type="spellEnd"/>
          </w:p>
          <w:p w:rsidR="00054F24" w:rsidRPr="00167F5F" w:rsidRDefault="00054F24" w:rsidP="00BE4AE9">
            <w:pPr>
              <w:snapToGrid w:val="0"/>
              <w:spacing w:after="0"/>
              <w:jc w:val="center"/>
              <w:rPr>
                <w:rFonts w:ascii="標楷體" w:eastAsia="標楷體" w:hAnsi="標楷體" w:cs="新細明體"/>
                <w:lang w:eastAsia="zh-TW"/>
              </w:rPr>
            </w:pPr>
            <w:r>
              <w:rPr>
                <w:rFonts w:ascii="標楷體" w:eastAsia="標楷體" w:hAnsi="標楷體" w:cs="新細明體" w:hint="eastAsia"/>
                <w:lang w:eastAsia="zh-TW"/>
              </w:rPr>
              <w:t>輔導員</w:t>
            </w:r>
          </w:p>
        </w:tc>
        <w:tc>
          <w:tcPr>
            <w:tcW w:w="1114" w:type="dxa"/>
            <w:vAlign w:val="center"/>
          </w:tcPr>
          <w:p w:rsidR="00054F24" w:rsidRPr="00167F5F" w:rsidRDefault="00054F24" w:rsidP="00BE4AE9">
            <w:pPr>
              <w:snapToGrid w:val="0"/>
              <w:spacing w:after="0"/>
              <w:jc w:val="center"/>
              <w:rPr>
                <w:rFonts w:ascii="標楷體" w:eastAsia="標楷體" w:hAnsi="標楷體" w:cs="新細明體"/>
              </w:rPr>
            </w:pPr>
            <w:r w:rsidRPr="00167F5F">
              <w:rPr>
                <w:rFonts w:ascii="標楷體" w:eastAsia="標楷體" w:hAnsi="標楷體" w:cs="新細明體" w:hint="eastAsia"/>
              </w:rPr>
              <w:t>40</w:t>
            </w:r>
            <w:r w:rsidR="00BE4AE9">
              <w:rPr>
                <w:rFonts w:ascii="標楷體" w:eastAsia="標楷體" w:hAnsi="標楷體" w:cs="新細明體" w:hint="eastAsia"/>
              </w:rPr>
              <w:t>人</w:t>
            </w:r>
          </w:p>
        </w:tc>
        <w:tc>
          <w:tcPr>
            <w:tcW w:w="2694" w:type="dxa"/>
            <w:vAlign w:val="center"/>
          </w:tcPr>
          <w:p w:rsidR="00054F24" w:rsidRPr="00167F5F" w:rsidRDefault="00054F24" w:rsidP="00820CC5">
            <w:pPr>
              <w:snapToGrid w:val="0"/>
              <w:spacing w:after="0"/>
              <w:rPr>
                <w:rFonts w:ascii="標楷體" w:eastAsia="標楷體" w:hAnsi="標楷體" w:cs="新細明體"/>
                <w:lang w:eastAsia="zh-TW"/>
              </w:rPr>
            </w:pPr>
            <w:r w:rsidRPr="00167F5F">
              <w:rPr>
                <w:rFonts w:ascii="標楷體" w:eastAsia="標楷體" w:hAnsi="標楷體" w:cs="新細明體" w:hint="eastAsia"/>
                <w:lang w:eastAsia="zh-TW"/>
              </w:rPr>
              <w:t>閱讀理解策略於實際教學之實施作法</w:t>
            </w:r>
          </w:p>
        </w:tc>
        <w:tc>
          <w:tcPr>
            <w:tcW w:w="1275" w:type="dxa"/>
            <w:vAlign w:val="center"/>
          </w:tcPr>
          <w:p w:rsidR="00054F24" w:rsidRPr="00167F5F" w:rsidRDefault="00054F24" w:rsidP="00820CC5">
            <w:pPr>
              <w:snapToGrid w:val="0"/>
              <w:spacing w:after="0"/>
              <w:rPr>
                <w:rFonts w:ascii="標楷體" w:eastAsia="標楷體" w:hAnsi="標楷體" w:cs="新細明體"/>
                <w:lang w:eastAsia="zh-TW"/>
              </w:rPr>
            </w:pPr>
          </w:p>
        </w:tc>
      </w:tr>
    </w:tbl>
    <w:p w:rsidR="00054F24" w:rsidRPr="00167F5F" w:rsidRDefault="00054F24" w:rsidP="00054F24">
      <w:pPr>
        <w:snapToGrid w:val="0"/>
        <w:spacing w:after="0"/>
        <w:rPr>
          <w:rFonts w:ascii="標楷體" w:eastAsia="標楷體" w:hAnsi="標楷體"/>
          <w:bCs/>
          <w:sz w:val="24"/>
          <w:szCs w:val="24"/>
          <w:lang w:eastAsia="zh-TW"/>
        </w:rPr>
      </w:pPr>
    </w:p>
    <w:p w:rsidR="00054F24" w:rsidRPr="00167F5F" w:rsidRDefault="00054F24" w:rsidP="00054F24">
      <w:pPr>
        <w:snapToGrid w:val="0"/>
        <w:spacing w:after="0"/>
        <w:rPr>
          <w:rFonts w:ascii="標楷體" w:eastAsia="標楷體" w:hAnsi="標楷體"/>
          <w:bCs/>
          <w:sz w:val="24"/>
          <w:szCs w:val="24"/>
          <w:lang w:eastAsia="zh-TW"/>
        </w:rPr>
      </w:pPr>
      <w:r w:rsidRPr="00167F5F">
        <w:rPr>
          <w:rFonts w:ascii="標楷體" w:eastAsia="標楷體" w:hAnsi="標楷體" w:hint="eastAsia"/>
          <w:sz w:val="24"/>
          <w:szCs w:val="24"/>
          <w:lang w:eastAsia="zh-TW"/>
        </w:rPr>
        <w:t>五、參加對象及人數</w:t>
      </w:r>
      <w:proofErr w:type="gramStart"/>
      <w:r w:rsidRPr="00167F5F">
        <w:rPr>
          <w:rFonts w:ascii="標楷體" w:eastAsia="標楷體" w:hAnsi="標楷體" w:hint="eastAsia"/>
          <w:sz w:val="24"/>
          <w:szCs w:val="24"/>
          <w:lang w:eastAsia="zh-TW"/>
        </w:rPr>
        <w:t>︰</w:t>
      </w:r>
      <w:proofErr w:type="gramEnd"/>
    </w:p>
    <w:p w:rsidR="00054F24" w:rsidRDefault="00054F24" w:rsidP="00DC4FDC">
      <w:pPr>
        <w:snapToGrid w:val="0"/>
        <w:spacing w:after="0"/>
        <w:ind w:firstLineChars="200" w:firstLine="480"/>
        <w:rPr>
          <w:rFonts w:ascii="標楷體" w:eastAsia="標楷體" w:hAnsi="標楷體"/>
          <w:sz w:val="24"/>
          <w:szCs w:val="24"/>
          <w:lang w:eastAsia="zh-TW"/>
        </w:rPr>
      </w:pPr>
      <w:r w:rsidRPr="00167F5F">
        <w:rPr>
          <w:rFonts w:ascii="標楷體" w:eastAsia="標楷體" w:hAnsi="標楷體" w:hint="eastAsia"/>
          <w:sz w:val="24"/>
          <w:szCs w:val="24"/>
          <w:lang w:eastAsia="zh-TW"/>
        </w:rPr>
        <w:t>縣內</w:t>
      </w:r>
      <w:r w:rsidR="00C14B3D">
        <w:rPr>
          <w:rFonts w:ascii="標楷體" w:eastAsia="標楷體" w:hAnsi="標楷體" w:hint="eastAsia"/>
          <w:sz w:val="24"/>
          <w:szCs w:val="24"/>
          <w:lang w:eastAsia="zh-TW"/>
        </w:rPr>
        <w:t>國中小</w:t>
      </w:r>
      <w:r w:rsidRPr="00167F5F">
        <w:rPr>
          <w:rFonts w:ascii="標楷體" w:eastAsia="標楷體" w:hAnsi="標楷體" w:hint="eastAsia"/>
          <w:sz w:val="24"/>
          <w:szCs w:val="24"/>
          <w:lang w:eastAsia="zh-TW"/>
        </w:rPr>
        <w:t>教師、</w:t>
      </w:r>
      <w:r w:rsidR="009E6C4E">
        <w:rPr>
          <w:rFonts w:ascii="標楷體" w:eastAsia="標楷體" w:hAnsi="標楷體" w:hint="eastAsia"/>
          <w:sz w:val="24"/>
          <w:szCs w:val="24"/>
          <w:lang w:eastAsia="zh-TW"/>
        </w:rPr>
        <w:t>健體領域</w:t>
      </w:r>
      <w:r w:rsidR="009E6C4E" w:rsidRPr="007B0F6B">
        <w:rPr>
          <w:rFonts w:ascii="標楷體" w:eastAsia="標楷體" w:hAnsi="標楷體" w:hint="eastAsia"/>
          <w:sz w:val="24"/>
          <w:szCs w:val="24"/>
          <w:lang w:eastAsia="zh-TW"/>
        </w:rPr>
        <w:t>輔導團員</w:t>
      </w:r>
      <w:r w:rsidR="009E6C4E">
        <w:rPr>
          <w:rFonts w:ascii="標楷體" w:eastAsia="標楷體" w:hAnsi="標楷體" w:hint="eastAsia"/>
          <w:sz w:val="24"/>
          <w:szCs w:val="24"/>
          <w:lang w:eastAsia="zh-TW"/>
        </w:rPr>
        <w:t>(一律參加)</w:t>
      </w:r>
      <w:r w:rsidRPr="00167F5F">
        <w:rPr>
          <w:rFonts w:ascii="標楷體" w:eastAsia="標楷體" w:hAnsi="標楷體" w:hint="eastAsia"/>
          <w:sz w:val="24"/>
          <w:szCs w:val="24"/>
          <w:lang w:eastAsia="zh-TW"/>
        </w:rPr>
        <w:t>，每場40人，活動預計</w:t>
      </w:r>
      <w:r>
        <w:rPr>
          <w:rFonts w:ascii="標楷體" w:eastAsia="標楷體" w:hAnsi="標楷體" w:hint="eastAsia"/>
          <w:sz w:val="24"/>
          <w:szCs w:val="24"/>
          <w:lang w:eastAsia="zh-TW"/>
        </w:rPr>
        <w:t>80</w:t>
      </w:r>
      <w:r w:rsidRPr="00167F5F">
        <w:rPr>
          <w:rFonts w:ascii="標楷體" w:eastAsia="標楷體" w:hAnsi="標楷體" w:hint="eastAsia"/>
          <w:sz w:val="24"/>
          <w:szCs w:val="24"/>
          <w:lang w:eastAsia="zh-TW"/>
        </w:rPr>
        <w:t>人</w:t>
      </w:r>
      <w:r w:rsidR="009E6C4E">
        <w:rPr>
          <w:rFonts w:ascii="標楷體" w:eastAsia="標楷體" w:hAnsi="標楷體" w:hint="eastAsia"/>
          <w:sz w:val="24"/>
          <w:szCs w:val="24"/>
          <w:lang w:eastAsia="zh-TW"/>
        </w:rPr>
        <w:t>。</w:t>
      </w:r>
    </w:p>
    <w:p w:rsidR="00054F24" w:rsidRDefault="00054F24" w:rsidP="00054F24">
      <w:pPr>
        <w:snapToGrid w:val="0"/>
        <w:spacing w:after="0"/>
        <w:rPr>
          <w:rFonts w:ascii="標楷體" w:eastAsia="標楷體" w:hAnsi="標楷體"/>
          <w:sz w:val="24"/>
          <w:szCs w:val="24"/>
          <w:lang w:eastAsia="zh-TW"/>
        </w:rPr>
      </w:pPr>
      <w:r w:rsidRPr="00167F5F">
        <w:rPr>
          <w:rFonts w:ascii="標楷體" w:eastAsia="標楷體" w:hAnsi="標楷體" w:hint="eastAsia"/>
          <w:sz w:val="24"/>
          <w:szCs w:val="24"/>
          <w:lang w:eastAsia="zh-TW"/>
        </w:rPr>
        <w:t>六、研習課程（詳如附件課程表）</w:t>
      </w:r>
      <w:proofErr w:type="gramStart"/>
      <w:r w:rsidRPr="00167F5F">
        <w:rPr>
          <w:rFonts w:ascii="標楷體" w:eastAsia="標楷體" w:hAnsi="標楷體" w:hint="eastAsia"/>
          <w:sz w:val="24"/>
          <w:szCs w:val="24"/>
          <w:lang w:eastAsia="zh-TW"/>
        </w:rPr>
        <w:t>︰</w:t>
      </w:r>
      <w:proofErr w:type="gramEnd"/>
    </w:p>
    <w:p w:rsidR="00BE4AE9" w:rsidRPr="00167F5F" w:rsidRDefault="00BE4AE9" w:rsidP="00054F24">
      <w:pPr>
        <w:snapToGrid w:val="0"/>
        <w:spacing w:after="0"/>
        <w:rPr>
          <w:rFonts w:ascii="標楷體" w:eastAsia="標楷體" w:hAnsi="標楷體"/>
          <w:bCs/>
          <w:sz w:val="24"/>
          <w:szCs w:val="24"/>
          <w:lang w:eastAsia="zh-TW"/>
        </w:rPr>
      </w:pPr>
      <w:r>
        <w:rPr>
          <w:rFonts w:ascii="標楷體" w:eastAsia="標楷體" w:hAnsi="標楷體" w:hint="eastAsia"/>
          <w:sz w:val="24"/>
          <w:szCs w:val="24"/>
          <w:lang w:eastAsia="zh-TW"/>
        </w:rPr>
        <w:t xml:space="preserve">　　請至全國教師在職進修網報名</w:t>
      </w:r>
      <w:proofErr w:type="gramStart"/>
      <w:r w:rsidR="00314EA3">
        <w:rPr>
          <w:rFonts w:ascii="標楷體" w:eastAsia="標楷體" w:hAnsi="標楷體" w:hint="eastAsia"/>
          <w:sz w:val="24"/>
          <w:szCs w:val="24"/>
          <w:lang w:eastAsia="zh-TW"/>
        </w:rPr>
        <w:t>（</w:t>
      </w:r>
      <w:proofErr w:type="gramEnd"/>
      <w:r w:rsidR="00314EA3">
        <w:rPr>
          <w:rFonts w:ascii="標楷體" w:eastAsia="標楷體" w:hAnsi="標楷體" w:hint="eastAsia"/>
          <w:sz w:val="24"/>
          <w:szCs w:val="24"/>
          <w:lang w:eastAsia="zh-TW"/>
        </w:rPr>
        <w:t>研習開設學校：花壇國小</w:t>
      </w:r>
      <w:proofErr w:type="gramStart"/>
      <w:r w:rsidR="00314EA3">
        <w:rPr>
          <w:rFonts w:ascii="標楷體" w:eastAsia="標楷體" w:hAnsi="標楷體" w:hint="eastAsia"/>
          <w:sz w:val="24"/>
          <w:szCs w:val="24"/>
          <w:lang w:eastAsia="zh-TW"/>
        </w:rPr>
        <w:t>）</w:t>
      </w:r>
      <w:proofErr w:type="gramEnd"/>
      <w:r>
        <w:rPr>
          <w:rFonts w:ascii="標楷體" w:eastAsia="標楷體" w:hAnsi="標楷體" w:hint="eastAsia"/>
          <w:sz w:val="24"/>
          <w:szCs w:val="24"/>
          <w:lang w:eastAsia="zh-TW"/>
        </w:rPr>
        <w:t>，全程參與者，每場次核予3小時研習時數。</w:t>
      </w:r>
    </w:p>
    <w:p w:rsidR="00054F24" w:rsidRPr="00167F5F" w:rsidRDefault="00054F24" w:rsidP="00054F24">
      <w:pPr>
        <w:snapToGrid w:val="0"/>
        <w:spacing w:after="0"/>
        <w:rPr>
          <w:rFonts w:ascii="標楷體" w:eastAsia="標楷體" w:hAnsi="標楷體" w:cs="Times New Roman"/>
          <w:sz w:val="24"/>
          <w:szCs w:val="24"/>
          <w:lang w:eastAsia="zh-TW"/>
        </w:rPr>
      </w:pPr>
      <w:r w:rsidRPr="00167F5F">
        <w:rPr>
          <w:rFonts w:ascii="標楷體" w:eastAsia="標楷體" w:hAnsi="標楷體" w:cs="Times New Roman"/>
          <w:sz w:val="24"/>
          <w:szCs w:val="24"/>
          <w:lang w:eastAsia="zh-TW"/>
        </w:rPr>
        <w:t>七、經費來源與概算</w:t>
      </w:r>
      <w:r w:rsidRPr="00167F5F">
        <w:rPr>
          <w:rFonts w:ascii="標楷體" w:eastAsia="標楷體" w:hAnsi="標楷體" w:cs="Times New Roman" w:hint="eastAsia"/>
          <w:sz w:val="24"/>
          <w:szCs w:val="24"/>
          <w:lang w:eastAsia="zh-TW"/>
        </w:rPr>
        <w:t>：</w:t>
      </w:r>
    </w:p>
    <w:p w:rsidR="00054F24" w:rsidRPr="00167F5F" w:rsidRDefault="00054F24" w:rsidP="00314EA3">
      <w:pPr>
        <w:snapToGrid w:val="0"/>
        <w:spacing w:after="0"/>
        <w:ind w:firstLineChars="200" w:firstLine="480"/>
        <w:rPr>
          <w:rFonts w:ascii="標楷體" w:eastAsia="標楷體" w:hAnsi="標楷體" w:cs="Times New Roman"/>
          <w:sz w:val="24"/>
          <w:szCs w:val="24"/>
          <w:lang w:eastAsia="zh-TW"/>
        </w:rPr>
      </w:pPr>
      <w:r w:rsidRPr="00167F5F">
        <w:rPr>
          <w:rFonts w:ascii="標楷體" w:eastAsia="標楷體" w:hAnsi="標楷體" w:cs="Times New Roman" w:hint="eastAsia"/>
          <w:sz w:val="24"/>
          <w:szCs w:val="24"/>
          <w:lang w:eastAsia="zh-TW"/>
        </w:rPr>
        <w:t>本計畫所需經費由</w:t>
      </w:r>
      <w:proofErr w:type="gramStart"/>
      <w:r w:rsidRPr="00167F5F">
        <w:rPr>
          <w:rFonts w:ascii="標楷體" w:eastAsia="標楷體" w:hAnsi="標楷體" w:cs="Times New Roman" w:hint="eastAsia"/>
          <w:sz w:val="24"/>
          <w:szCs w:val="24"/>
          <w:lang w:eastAsia="zh-TW"/>
        </w:rPr>
        <w:t>106</w:t>
      </w:r>
      <w:proofErr w:type="gramEnd"/>
      <w:r w:rsidRPr="00167F5F">
        <w:rPr>
          <w:rFonts w:ascii="標楷體" w:eastAsia="標楷體" w:hAnsi="標楷體" w:cs="Times New Roman" w:hint="eastAsia"/>
          <w:sz w:val="24"/>
          <w:szCs w:val="24"/>
          <w:lang w:eastAsia="zh-TW"/>
        </w:rPr>
        <w:t>年度</w:t>
      </w:r>
      <w:r w:rsidRPr="00167F5F">
        <w:rPr>
          <w:rFonts w:ascii="標楷體" w:eastAsia="標楷體" w:hAnsi="標楷體" w:cs="Times New Roman"/>
          <w:sz w:val="24"/>
          <w:szCs w:val="24"/>
          <w:lang w:eastAsia="zh-TW"/>
        </w:rPr>
        <w:t>教育部國民及學前教育署補助辦理十二年國民基本教育精進國民中學及國民小學教學品質要點</w:t>
      </w:r>
      <w:r w:rsidRPr="00167F5F">
        <w:rPr>
          <w:rFonts w:ascii="標楷體" w:eastAsia="標楷體" w:hAnsi="標楷體" w:cs="Times New Roman" w:hint="eastAsia"/>
          <w:sz w:val="24"/>
          <w:szCs w:val="24"/>
          <w:lang w:eastAsia="zh-TW"/>
        </w:rPr>
        <w:t>專案補助，經費概算表如</w:t>
      </w:r>
      <w:proofErr w:type="gramStart"/>
      <w:r w:rsidR="00DC4FDC">
        <w:rPr>
          <w:rFonts w:ascii="標楷體" w:eastAsia="標楷體" w:hAnsi="標楷體" w:cs="Times New Roman" w:hint="eastAsia"/>
          <w:sz w:val="24"/>
          <w:szCs w:val="24"/>
          <w:lang w:eastAsia="zh-TW"/>
        </w:rPr>
        <w:t>附</w:t>
      </w:r>
      <w:proofErr w:type="gramEnd"/>
      <w:r w:rsidRPr="00167F5F">
        <w:rPr>
          <w:rFonts w:ascii="標楷體" w:eastAsia="標楷體" w:hAnsi="標楷體" w:cs="Times New Roman" w:hint="eastAsia"/>
          <w:sz w:val="24"/>
          <w:szCs w:val="24"/>
          <w:lang w:eastAsia="zh-TW"/>
        </w:rPr>
        <w:t>。</w:t>
      </w:r>
    </w:p>
    <w:p w:rsidR="00054F24" w:rsidRPr="00167F5F" w:rsidRDefault="00DC4FDC" w:rsidP="00054F24">
      <w:pPr>
        <w:snapToGrid w:val="0"/>
        <w:spacing w:after="0"/>
        <w:rPr>
          <w:rFonts w:ascii="標楷體" w:eastAsia="標楷體" w:hAnsi="標楷體" w:cs="Times New Roman"/>
          <w:sz w:val="24"/>
          <w:szCs w:val="24"/>
          <w:lang w:eastAsia="zh-TW"/>
        </w:rPr>
      </w:pPr>
      <w:r>
        <w:rPr>
          <w:rFonts w:ascii="標楷體" w:eastAsia="標楷體" w:hAnsi="標楷體" w:cs="Times New Roman"/>
          <w:sz w:val="24"/>
          <w:szCs w:val="24"/>
          <w:lang w:eastAsia="zh-TW"/>
        </w:rPr>
        <w:t>八</w:t>
      </w:r>
      <w:r w:rsidR="00054F24" w:rsidRPr="00167F5F">
        <w:rPr>
          <w:rFonts w:ascii="標楷體" w:eastAsia="標楷體" w:hAnsi="標楷體" w:cs="Times New Roman"/>
          <w:sz w:val="24"/>
          <w:szCs w:val="24"/>
          <w:lang w:eastAsia="zh-TW"/>
        </w:rPr>
        <w:t>、預期成效</w:t>
      </w:r>
    </w:p>
    <w:p w:rsidR="00054F24" w:rsidRPr="00167F5F" w:rsidRDefault="00054F24" w:rsidP="00054F24">
      <w:pPr>
        <w:snapToGrid w:val="0"/>
        <w:spacing w:after="0"/>
        <w:ind w:left="425" w:hangingChars="177" w:hanging="425"/>
        <w:rPr>
          <w:rFonts w:ascii="標楷體" w:eastAsia="標楷體" w:hAnsi="標楷體" w:cs="Times New Roman"/>
          <w:sz w:val="24"/>
          <w:szCs w:val="24"/>
          <w:lang w:eastAsia="zh-TW"/>
        </w:rPr>
      </w:pPr>
      <w:r w:rsidRPr="00167F5F">
        <w:rPr>
          <w:rFonts w:ascii="標楷體" w:eastAsia="標楷體" w:hAnsi="標楷體" w:cs="Times New Roman" w:hint="eastAsia"/>
          <w:sz w:val="24"/>
          <w:szCs w:val="24"/>
          <w:lang w:eastAsia="zh-TW"/>
        </w:rPr>
        <w:t>(</w:t>
      </w:r>
      <w:proofErr w:type="gramStart"/>
      <w:r w:rsidRPr="00167F5F">
        <w:rPr>
          <w:rFonts w:ascii="標楷體" w:eastAsia="標楷體" w:hAnsi="標楷體" w:cs="Times New Roman" w:hint="eastAsia"/>
          <w:sz w:val="24"/>
          <w:szCs w:val="24"/>
          <w:lang w:eastAsia="zh-TW"/>
        </w:rPr>
        <w:t>一</w:t>
      </w:r>
      <w:proofErr w:type="gramEnd"/>
      <w:r w:rsidRPr="00167F5F">
        <w:rPr>
          <w:rFonts w:ascii="標楷體" w:eastAsia="標楷體" w:hAnsi="標楷體" w:cs="Times New Roman" w:hint="eastAsia"/>
          <w:sz w:val="24"/>
          <w:szCs w:val="24"/>
          <w:lang w:eastAsia="zh-TW"/>
        </w:rPr>
        <w:t>)透過多元的研習活動，提升教師專業能力，進而增加學生學習成效。</w:t>
      </w:r>
    </w:p>
    <w:p w:rsidR="00054F24" w:rsidRPr="00167F5F" w:rsidRDefault="00054F24" w:rsidP="00054F24">
      <w:pPr>
        <w:snapToGrid w:val="0"/>
        <w:spacing w:after="0"/>
        <w:ind w:left="425" w:hangingChars="177" w:hanging="425"/>
        <w:rPr>
          <w:rFonts w:ascii="標楷體" w:eastAsia="標楷體" w:hAnsi="標楷體" w:cs="Times New Roman"/>
          <w:sz w:val="24"/>
          <w:szCs w:val="24"/>
          <w:lang w:eastAsia="zh-TW"/>
        </w:rPr>
      </w:pPr>
      <w:r w:rsidRPr="00167F5F">
        <w:rPr>
          <w:rFonts w:ascii="標楷體" w:eastAsia="標楷體" w:hAnsi="標楷體" w:cs="Times New Roman" w:hint="eastAsia"/>
          <w:sz w:val="24"/>
          <w:szCs w:val="24"/>
          <w:lang w:eastAsia="zh-TW"/>
        </w:rPr>
        <w:t>(二)透過有效教學研習，不但提供教師教學專業知能發展、又能提升輔導團員專業能力，進而增加教師專業素養與能力。</w:t>
      </w:r>
    </w:p>
    <w:p w:rsidR="00054F24" w:rsidRPr="00167F5F" w:rsidRDefault="00054F24" w:rsidP="00054F24">
      <w:pPr>
        <w:snapToGrid w:val="0"/>
        <w:spacing w:after="0"/>
        <w:ind w:left="425" w:hangingChars="177" w:hanging="425"/>
        <w:rPr>
          <w:rFonts w:ascii="標楷體" w:eastAsia="標楷體" w:hAnsi="標楷體" w:cs="Times New Roman"/>
          <w:sz w:val="24"/>
          <w:szCs w:val="24"/>
          <w:lang w:eastAsia="zh-TW"/>
        </w:rPr>
      </w:pPr>
      <w:r w:rsidRPr="00167F5F">
        <w:rPr>
          <w:rFonts w:ascii="標楷體" w:eastAsia="標楷體" w:hAnsi="標楷體" w:cs="Times New Roman" w:hint="eastAsia"/>
          <w:sz w:val="24"/>
          <w:szCs w:val="24"/>
          <w:lang w:eastAsia="zh-TW"/>
        </w:rPr>
        <w:t>(三)透過</w:t>
      </w:r>
      <w:r w:rsidR="00314EA3">
        <w:rPr>
          <w:rFonts w:ascii="標楷體" w:eastAsia="標楷體" w:hAnsi="標楷體" w:cs="Times New Roman" w:hint="eastAsia"/>
          <w:sz w:val="24"/>
          <w:szCs w:val="24"/>
          <w:lang w:eastAsia="zh-TW"/>
        </w:rPr>
        <w:t>閱讀理解策略研習，使教師能運用相關策略提升教學成效。</w:t>
      </w:r>
      <w:r w:rsidRPr="00167F5F">
        <w:rPr>
          <w:rFonts w:ascii="標楷體" w:eastAsia="標楷體" w:hAnsi="標楷體" w:cs="Times New Roman" w:hint="eastAsia"/>
          <w:sz w:val="24"/>
          <w:szCs w:val="24"/>
          <w:lang w:eastAsia="zh-TW"/>
        </w:rPr>
        <w:t>。</w:t>
      </w:r>
    </w:p>
    <w:p w:rsidR="00054F24" w:rsidRPr="00167F5F" w:rsidRDefault="00054F24" w:rsidP="00054F24">
      <w:pPr>
        <w:snapToGrid w:val="0"/>
        <w:spacing w:after="0"/>
        <w:rPr>
          <w:rFonts w:ascii="標楷體" w:eastAsia="標楷體" w:hAnsi="標楷體" w:cs="Times New Roman"/>
          <w:sz w:val="24"/>
          <w:szCs w:val="24"/>
          <w:lang w:eastAsia="zh-TW"/>
        </w:rPr>
      </w:pPr>
    </w:p>
    <w:p w:rsidR="00054F24" w:rsidRPr="00167F5F" w:rsidRDefault="00DC4FDC" w:rsidP="00054F24">
      <w:pPr>
        <w:snapToGrid w:val="0"/>
        <w:spacing w:after="0"/>
        <w:rPr>
          <w:rFonts w:ascii="標楷體" w:eastAsia="標楷體" w:hAnsi="標楷體" w:cs="Times New Roman"/>
          <w:sz w:val="24"/>
          <w:szCs w:val="24"/>
          <w:lang w:eastAsia="zh-TW"/>
        </w:rPr>
      </w:pPr>
      <w:r>
        <w:rPr>
          <w:rFonts w:ascii="標楷體" w:eastAsia="標楷體" w:hAnsi="標楷體" w:cs="Times New Roman" w:hint="eastAsia"/>
          <w:sz w:val="24"/>
          <w:szCs w:val="24"/>
          <w:lang w:eastAsia="zh-TW"/>
        </w:rPr>
        <w:t>九</w:t>
      </w:r>
      <w:r w:rsidR="00054F24" w:rsidRPr="00167F5F">
        <w:rPr>
          <w:rFonts w:ascii="標楷體" w:eastAsia="標楷體" w:hAnsi="標楷體" w:cs="Times New Roman" w:hint="eastAsia"/>
          <w:sz w:val="24"/>
          <w:szCs w:val="24"/>
          <w:lang w:eastAsia="zh-TW"/>
        </w:rPr>
        <w:t>、本案聯絡人：專任輔導員花壇國小吳世宏</w:t>
      </w:r>
    </w:p>
    <w:p w:rsidR="00DC4FDC" w:rsidRDefault="00DC4FDC" w:rsidP="00054F24">
      <w:pPr>
        <w:snapToGrid w:val="0"/>
        <w:spacing w:after="0"/>
        <w:rPr>
          <w:rFonts w:ascii="標楷體" w:eastAsia="標楷體" w:hAnsi="標楷體"/>
          <w:sz w:val="24"/>
          <w:szCs w:val="24"/>
          <w:lang w:eastAsia="zh-TW"/>
        </w:rPr>
      </w:pPr>
    </w:p>
    <w:p w:rsidR="00054F24" w:rsidRPr="00167F5F" w:rsidRDefault="00054F24" w:rsidP="00054F24">
      <w:pPr>
        <w:snapToGrid w:val="0"/>
        <w:spacing w:after="0"/>
        <w:rPr>
          <w:rFonts w:ascii="標楷體" w:eastAsia="標楷體" w:hAnsi="標楷體"/>
          <w:sz w:val="24"/>
          <w:szCs w:val="24"/>
          <w:lang w:eastAsia="zh-TW"/>
        </w:rPr>
      </w:pPr>
      <w:r w:rsidRPr="00167F5F">
        <w:rPr>
          <w:rFonts w:ascii="標楷體" w:eastAsia="標楷體" w:hAnsi="標楷體"/>
          <w:sz w:val="24"/>
          <w:szCs w:val="24"/>
          <w:lang w:eastAsia="zh-TW"/>
        </w:rPr>
        <w:t>附件</w:t>
      </w:r>
      <w:proofErr w:type="gramStart"/>
      <w:r w:rsidRPr="00167F5F">
        <w:rPr>
          <w:rFonts w:ascii="標楷體" w:eastAsia="標楷體" w:hAnsi="標楷體"/>
          <w:sz w:val="24"/>
          <w:szCs w:val="24"/>
          <w:lang w:eastAsia="zh-TW"/>
        </w:rPr>
        <w:t>︰</w:t>
      </w:r>
      <w:proofErr w:type="gramEnd"/>
      <w:r w:rsidRPr="00167F5F">
        <w:rPr>
          <w:rFonts w:ascii="標楷體" w:eastAsia="標楷體" w:hAnsi="標楷體"/>
          <w:sz w:val="24"/>
          <w:szCs w:val="24"/>
          <w:lang w:eastAsia="zh-TW"/>
        </w:rPr>
        <w:t>課程表</w:t>
      </w:r>
    </w:p>
    <w:p w:rsidR="00054F24" w:rsidRPr="00167F5F" w:rsidRDefault="00BE4AE9" w:rsidP="00054F24">
      <w:pPr>
        <w:snapToGrid w:val="0"/>
        <w:spacing w:after="0"/>
        <w:rPr>
          <w:rFonts w:ascii="標楷體" w:eastAsia="標楷體" w:hAnsi="標楷體"/>
          <w:sz w:val="24"/>
          <w:szCs w:val="24"/>
          <w:lang w:eastAsia="zh-TW"/>
        </w:rPr>
      </w:pPr>
      <w:r>
        <w:rPr>
          <w:rFonts w:ascii="標楷體" w:eastAsia="標楷體" w:hAnsi="標楷體" w:cs="新細明體" w:hint="eastAsia"/>
          <w:sz w:val="24"/>
          <w:szCs w:val="24"/>
          <w:lang w:eastAsia="zh-TW"/>
        </w:rPr>
        <w:t>場</w:t>
      </w:r>
      <w:r w:rsidR="00054F24">
        <w:rPr>
          <w:rFonts w:ascii="標楷體" w:eastAsia="標楷體" w:hAnsi="標楷體" w:cs="新細明體" w:hint="eastAsia"/>
          <w:sz w:val="24"/>
          <w:szCs w:val="24"/>
          <w:lang w:eastAsia="zh-TW"/>
        </w:rPr>
        <w:t>次1</w:t>
      </w:r>
      <w:proofErr w:type="gramStart"/>
      <w:r w:rsidR="00054F24" w:rsidRPr="00167F5F">
        <w:rPr>
          <w:rFonts w:ascii="標楷體" w:eastAsia="標楷體" w:hAnsi="標楷體" w:cs="新細明體" w:hint="eastAsia"/>
          <w:sz w:val="24"/>
          <w:szCs w:val="24"/>
          <w:lang w:eastAsia="zh-TW"/>
        </w:rPr>
        <w:t>︰</w:t>
      </w:r>
      <w:proofErr w:type="gramEnd"/>
      <w:r w:rsidR="00054F24" w:rsidRPr="00167F5F">
        <w:rPr>
          <w:rFonts w:ascii="標楷體" w:eastAsia="標楷體" w:hAnsi="標楷體" w:cs="新細明體" w:hint="eastAsia"/>
          <w:sz w:val="24"/>
          <w:szCs w:val="24"/>
          <w:lang w:eastAsia="zh-TW"/>
        </w:rPr>
        <w:t>閱讀</w:t>
      </w:r>
      <w:proofErr w:type="gramStart"/>
      <w:r w:rsidR="00054F24" w:rsidRPr="00167F5F">
        <w:rPr>
          <w:rFonts w:ascii="標楷體" w:eastAsia="標楷體" w:hAnsi="標楷體" w:cs="新細明體" w:hint="eastAsia"/>
          <w:sz w:val="24"/>
          <w:szCs w:val="24"/>
          <w:lang w:eastAsia="zh-TW"/>
        </w:rPr>
        <w:t>融入健體領域</w:t>
      </w:r>
      <w:proofErr w:type="gramEnd"/>
      <w:r w:rsidR="00054F24" w:rsidRPr="00167F5F">
        <w:rPr>
          <w:rFonts w:ascii="標楷體" w:eastAsia="標楷體" w:hAnsi="標楷體" w:cs="新細明體" w:hint="eastAsia"/>
          <w:sz w:val="24"/>
          <w:szCs w:val="24"/>
          <w:lang w:eastAsia="zh-TW"/>
        </w:rPr>
        <w:t>增能研習</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276"/>
        <w:gridCol w:w="1701"/>
        <w:gridCol w:w="2977"/>
        <w:gridCol w:w="2268"/>
      </w:tblGrid>
      <w:tr w:rsidR="00054F24" w:rsidRPr="00167F5F" w:rsidTr="00054F24">
        <w:tc>
          <w:tcPr>
            <w:tcW w:w="1384" w:type="dxa"/>
            <w:vAlign w:val="center"/>
          </w:tcPr>
          <w:p w:rsidR="00054F24" w:rsidRPr="00167F5F" w:rsidRDefault="00054F24" w:rsidP="00054F24">
            <w:pPr>
              <w:snapToGrid w:val="0"/>
              <w:spacing w:after="0"/>
              <w:jc w:val="center"/>
              <w:rPr>
                <w:rFonts w:ascii="標楷體" w:eastAsia="標楷體" w:hAnsi="標楷體"/>
                <w:sz w:val="24"/>
                <w:szCs w:val="24"/>
              </w:rPr>
            </w:pPr>
            <w:proofErr w:type="spellStart"/>
            <w:r w:rsidRPr="00167F5F">
              <w:rPr>
                <w:rFonts w:ascii="標楷體" w:eastAsia="標楷體" w:hAnsi="標楷體"/>
                <w:sz w:val="24"/>
                <w:szCs w:val="24"/>
              </w:rPr>
              <w:t>日期</w:t>
            </w:r>
            <w:proofErr w:type="spellEnd"/>
          </w:p>
        </w:tc>
        <w:tc>
          <w:tcPr>
            <w:tcW w:w="1276" w:type="dxa"/>
            <w:vAlign w:val="center"/>
          </w:tcPr>
          <w:p w:rsidR="00054F24" w:rsidRPr="00167F5F" w:rsidRDefault="00054F24" w:rsidP="00054F24">
            <w:pPr>
              <w:snapToGrid w:val="0"/>
              <w:spacing w:after="0"/>
              <w:jc w:val="center"/>
              <w:rPr>
                <w:rFonts w:ascii="標楷體" w:eastAsia="標楷體" w:hAnsi="標楷體"/>
                <w:sz w:val="24"/>
                <w:szCs w:val="24"/>
              </w:rPr>
            </w:pPr>
            <w:proofErr w:type="spellStart"/>
            <w:r>
              <w:rPr>
                <w:rFonts w:ascii="標楷體" w:eastAsia="標楷體" w:hAnsi="標楷體"/>
                <w:sz w:val="24"/>
                <w:szCs w:val="24"/>
              </w:rPr>
              <w:t>地點</w:t>
            </w:r>
            <w:proofErr w:type="spellEnd"/>
          </w:p>
        </w:tc>
        <w:tc>
          <w:tcPr>
            <w:tcW w:w="1701" w:type="dxa"/>
            <w:vAlign w:val="center"/>
          </w:tcPr>
          <w:p w:rsidR="00054F24" w:rsidRPr="00167F5F" w:rsidRDefault="00054F24" w:rsidP="00054F24">
            <w:pPr>
              <w:snapToGrid w:val="0"/>
              <w:spacing w:after="0"/>
              <w:jc w:val="center"/>
              <w:rPr>
                <w:rFonts w:ascii="標楷體" w:eastAsia="標楷體" w:hAnsi="標楷體"/>
                <w:sz w:val="24"/>
                <w:szCs w:val="24"/>
              </w:rPr>
            </w:pPr>
            <w:proofErr w:type="spellStart"/>
            <w:r w:rsidRPr="00167F5F">
              <w:rPr>
                <w:rFonts w:ascii="標楷體" w:eastAsia="標楷體" w:hAnsi="標楷體"/>
                <w:sz w:val="24"/>
                <w:szCs w:val="24"/>
              </w:rPr>
              <w:t>時間</w:t>
            </w:r>
            <w:proofErr w:type="spellEnd"/>
          </w:p>
        </w:tc>
        <w:tc>
          <w:tcPr>
            <w:tcW w:w="2977" w:type="dxa"/>
            <w:vAlign w:val="center"/>
          </w:tcPr>
          <w:p w:rsidR="00054F24" w:rsidRPr="00167F5F" w:rsidRDefault="00054F24" w:rsidP="00054F24">
            <w:pPr>
              <w:snapToGrid w:val="0"/>
              <w:spacing w:after="0"/>
              <w:jc w:val="center"/>
              <w:rPr>
                <w:rFonts w:ascii="標楷體" w:eastAsia="標楷體" w:hAnsi="標楷體"/>
                <w:sz w:val="24"/>
                <w:szCs w:val="24"/>
              </w:rPr>
            </w:pPr>
            <w:proofErr w:type="spellStart"/>
            <w:r>
              <w:rPr>
                <w:rFonts w:ascii="標楷體" w:eastAsia="標楷體" w:hAnsi="標楷體"/>
                <w:sz w:val="24"/>
                <w:szCs w:val="24"/>
              </w:rPr>
              <w:t>課程</w:t>
            </w:r>
            <w:r w:rsidRPr="00167F5F">
              <w:rPr>
                <w:rFonts w:ascii="標楷體" w:eastAsia="標楷體" w:hAnsi="標楷體"/>
                <w:sz w:val="24"/>
                <w:szCs w:val="24"/>
              </w:rPr>
              <w:t>內容</w:t>
            </w:r>
            <w:proofErr w:type="spellEnd"/>
          </w:p>
        </w:tc>
        <w:tc>
          <w:tcPr>
            <w:tcW w:w="2268" w:type="dxa"/>
            <w:vAlign w:val="center"/>
          </w:tcPr>
          <w:p w:rsidR="00054F24" w:rsidRPr="00167F5F" w:rsidRDefault="00054F24" w:rsidP="00054F24">
            <w:pPr>
              <w:snapToGrid w:val="0"/>
              <w:spacing w:after="0"/>
              <w:jc w:val="center"/>
              <w:rPr>
                <w:rFonts w:ascii="標楷體" w:eastAsia="標楷體" w:hAnsi="標楷體"/>
                <w:sz w:val="24"/>
                <w:szCs w:val="24"/>
              </w:rPr>
            </w:pPr>
            <w:proofErr w:type="spellStart"/>
            <w:r w:rsidRPr="00167F5F">
              <w:rPr>
                <w:rFonts w:ascii="標楷體" w:eastAsia="標楷體" w:hAnsi="標楷體" w:hint="eastAsia"/>
                <w:sz w:val="24"/>
                <w:szCs w:val="24"/>
              </w:rPr>
              <w:t>講</w:t>
            </w:r>
            <w:r>
              <w:rPr>
                <w:rFonts w:ascii="標楷體" w:eastAsia="標楷體" w:hAnsi="標楷體" w:hint="eastAsia"/>
                <w:sz w:val="24"/>
                <w:szCs w:val="24"/>
              </w:rPr>
              <w:t>師</w:t>
            </w:r>
            <w:proofErr w:type="spellEnd"/>
          </w:p>
        </w:tc>
      </w:tr>
      <w:tr w:rsidR="00054F24" w:rsidRPr="00167F5F" w:rsidTr="00054F24">
        <w:tc>
          <w:tcPr>
            <w:tcW w:w="1384" w:type="dxa"/>
            <w:vMerge w:val="restart"/>
            <w:vAlign w:val="center"/>
          </w:tcPr>
          <w:p w:rsidR="00054F24" w:rsidRPr="00167F5F" w:rsidRDefault="00054F24" w:rsidP="00054F24">
            <w:pPr>
              <w:snapToGrid w:val="0"/>
              <w:spacing w:after="0"/>
              <w:jc w:val="center"/>
              <w:rPr>
                <w:rFonts w:ascii="標楷體" w:eastAsia="標楷體" w:hAnsi="標楷體"/>
                <w:sz w:val="24"/>
                <w:szCs w:val="24"/>
                <w:lang w:eastAsia="zh-TW"/>
              </w:rPr>
            </w:pPr>
            <w:r w:rsidRPr="00167F5F">
              <w:rPr>
                <w:rFonts w:ascii="標楷體" w:eastAsia="標楷體" w:hAnsi="標楷體" w:cs="新細明體" w:hint="eastAsia"/>
                <w:sz w:val="24"/>
                <w:szCs w:val="24"/>
              </w:rPr>
              <w:t>10</w:t>
            </w:r>
            <w:r w:rsidRPr="00167F5F">
              <w:rPr>
                <w:rFonts w:ascii="標楷體" w:eastAsia="標楷體" w:hAnsi="標楷體" w:cs="新細明體" w:hint="eastAsia"/>
                <w:sz w:val="24"/>
                <w:szCs w:val="24"/>
                <w:lang w:eastAsia="zh-TW"/>
              </w:rPr>
              <w:t>6</w:t>
            </w:r>
            <w:r w:rsidRPr="00167F5F">
              <w:rPr>
                <w:rFonts w:ascii="標楷體" w:eastAsia="標楷體" w:hAnsi="標楷體" w:cs="新細明體" w:hint="eastAsia"/>
                <w:sz w:val="24"/>
                <w:szCs w:val="24"/>
              </w:rPr>
              <w:t>/</w:t>
            </w:r>
            <w:r w:rsidR="00DB0AC2">
              <w:rPr>
                <w:rFonts w:ascii="標楷體" w:eastAsia="標楷體" w:hAnsi="標楷體" w:cs="新細明體" w:hint="eastAsia"/>
                <w:sz w:val="24"/>
                <w:szCs w:val="24"/>
                <w:lang w:eastAsia="zh-TW"/>
              </w:rPr>
              <w:t>0</w:t>
            </w:r>
            <w:r w:rsidRPr="00167F5F">
              <w:rPr>
                <w:rFonts w:ascii="標楷體" w:eastAsia="標楷體" w:hAnsi="標楷體" w:cs="新細明體" w:hint="eastAsia"/>
                <w:sz w:val="24"/>
                <w:szCs w:val="24"/>
              </w:rPr>
              <w:t>5/1</w:t>
            </w:r>
            <w:r w:rsidR="004775F8">
              <w:rPr>
                <w:rFonts w:ascii="標楷體" w:eastAsia="標楷體" w:hAnsi="標楷體" w:cs="新細明體" w:hint="eastAsia"/>
                <w:sz w:val="24"/>
                <w:szCs w:val="24"/>
                <w:lang w:eastAsia="zh-TW"/>
              </w:rPr>
              <w:t>6</w:t>
            </w:r>
          </w:p>
        </w:tc>
        <w:tc>
          <w:tcPr>
            <w:tcW w:w="1276" w:type="dxa"/>
            <w:vMerge w:val="restart"/>
            <w:vAlign w:val="center"/>
          </w:tcPr>
          <w:p w:rsidR="00054F24" w:rsidRPr="00167F5F" w:rsidRDefault="00054F24" w:rsidP="00054F24">
            <w:pPr>
              <w:snapToGrid w:val="0"/>
              <w:spacing w:after="0"/>
              <w:jc w:val="center"/>
              <w:rPr>
                <w:rFonts w:ascii="標楷體" w:eastAsia="標楷體" w:hAnsi="標楷體"/>
                <w:sz w:val="24"/>
                <w:szCs w:val="24"/>
              </w:rPr>
            </w:pPr>
            <w:proofErr w:type="spellStart"/>
            <w:r>
              <w:rPr>
                <w:rFonts w:ascii="標楷體" w:eastAsia="標楷體" w:hAnsi="標楷體"/>
                <w:sz w:val="24"/>
                <w:szCs w:val="24"/>
              </w:rPr>
              <w:t>管嶼國小</w:t>
            </w:r>
            <w:proofErr w:type="spellEnd"/>
          </w:p>
        </w:tc>
        <w:tc>
          <w:tcPr>
            <w:tcW w:w="1701" w:type="dxa"/>
            <w:vAlign w:val="center"/>
          </w:tcPr>
          <w:p w:rsidR="00054F24" w:rsidRPr="00167F5F" w:rsidRDefault="00054F24" w:rsidP="00054F24">
            <w:pPr>
              <w:snapToGrid w:val="0"/>
              <w:spacing w:after="0"/>
              <w:jc w:val="center"/>
              <w:rPr>
                <w:rFonts w:ascii="標楷體" w:eastAsia="標楷體" w:hAnsi="標楷體"/>
                <w:sz w:val="24"/>
                <w:szCs w:val="24"/>
              </w:rPr>
            </w:pPr>
            <w:r w:rsidRPr="00167F5F">
              <w:rPr>
                <w:rFonts w:ascii="標楷體" w:eastAsia="標楷體" w:hAnsi="標楷體" w:hint="eastAsia"/>
                <w:sz w:val="24"/>
                <w:szCs w:val="24"/>
                <w:lang w:eastAsia="zh-TW"/>
              </w:rPr>
              <w:t>0</w:t>
            </w:r>
            <w:r w:rsidRPr="00167F5F">
              <w:rPr>
                <w:rFonts w:ascii="標楷體" w:eastAsia="標楷體" w:hAnsi="標楷體" w:hint="eastAsia"/>
                <w:sz w:val="24"/>
                <w:szCs w:val="24"/>
              </w:rPr>
              <w:t>9:00-10:00</w:t>
            </w:r>
          </w:p>
        </w:tc>
        <w:tc>
          <w:tcPr>
            <w:tcW w:w="2977" w:type="dxa"/>
          </w:tcPr>
          <w:p w:rsidR="00054F24" w:rsidRPr="00167F5F" w:rsidRDefault="00054F24" w:rsidP="00820CC5">
            <w:pPr>
              <w:snapToGrid w:val="0"/>
              <w:spacing w:after="0"/>
              <w:rPr>
                <w:rFonts w:ascii="標楷體" w:eastAsia="標楷體" w:hAnsi="標楷體"/>
                <w:sz w:val="24"/>
                <w:szCs w:val="24"/>
                <w:lang w:eastAsia="zh-TW"/>
              </w:rPr>
            </w:pPr>
            <w:r w:rsidRPr="00167F5F">
              <w:rPr>
                <w:rFonts w:ascii="標楷體" w:eastAsia="標楷體" w:hAnsi="標楷體" w:cs="新細明體" w:hint="eastAsia"/>
                <w:sz w:val="24"/>
                <w:szCs w:val="24"/>
                <w:lang w:eastAsia="zh-TW"/>
              </w:rPr>
              <w:t>閱讀</w:t>
            </w:r>
            <w:proofErr w:type="gramStart"/>
            <w:r w:rsidRPr="00167F5F">
              <w:rPr>
                <w:rFonts w:ascii="標楷體" w:eastAsia="標楷體" w:hAnsi="標楷體" w:cs="新細明體" w:hint="eastAsia"/>
                <w:sz w:val="24"/>
                <w:szCs w:val="24"/>
                <w:lang w:eastAsia="zh-TW"/>
              </w:rPr>
              <w:t>融入健體領域</w:t>
            </w:r>
            <w:proofErr w:type="gramEnd"/>
            <w:r w:rsidRPr="00167F5F">
              <w:rPr>
                <w:rFonts w:ascii="標楷體" w:eastAsia="標楷體" w:hAnsi="標楷體" w:cs="新細明體" w:hint="eastAsia"/>
                <w:sz w:val="24"/>
                <w:szCs w:val="24"/>
                <w:lang w:eastAsia="zh-TW"/>
              </w:rPr>
              <w:t>策略之探討</w:t>
            </w:r>
          </w:p>
        </w:tc>
        <w:tc>
          <w:tcPr>
            <w:tcW w:w="2268" w:type="dxa"/>
            <w:vMerge w:val="restart"/>
            <w:vAlign w:val="center"/>
          </w:tcPr>
          <w:p w:rsidR="00054F24" w:rsidRDefault="00054F24" w:rsidP="00054F24">
            <w:pPr>
              <w:snapToGrid w:val="0"/>
              <w:spacing w:after="0"/>
              <w:jc w:val="center"/>
              <w:rPr>
                <w:rFonts w:ascii="標楷體" w:eastAsia="標楷體" w:hAnsi="標楷體"/>
                <w:sz w:val="24"/>
                <w:szCs w:val="24"/>
                <w:lang w:eastAsia="zh-TW"/>
              </w:rPr>
            </w:pPr>
            <w:r>
              <w:rPr>
                <w:rFonts w:ascii="標楷體" w:eastAsia="標楷體" w:hAnsi="標楷體" w:hint="eastAsia"/>
                <w:sz w:val="24"/>
                <w:szCs w:val="24"/>
                <w:lang w:eastAsia="zh-TW"/>
              </w:rPr>
              <w:t>國立彰化師範大學</w:t>
            </w:r>
          </w:p>
          <w:p w:rsidR="00054F24" w:rsidRPr="00167F5F" w:rsidRDefault="00054F24" w:rsidP="00054F24">
            <w:pPr>
              <w:snapToGrid w:val="0"/>
              <w:spacing w:after="0"/>
              <w:jc w:val="center"/>
              <w:rPr>
                <w:rFonts w:ascii="標楷體" w:eastAsia="標楷體" w:hAnsi="標楷體"/>
                <w:sz w:val="24"/>
                <w:szCs w:val="24"/>
                <w:lang w:eastAsia="zh-TW"/>
              </w:rPr>
            </w:pPr>
            <w:r w:rsidRPr="00167F5F">
              <w:rPr>
                <w:rFonts w:ascii="標楷體" w:eastAsia="標楷體" w:hAnsi="標楷體" w:hint="eastAsia"/>
                <w:sz w:val="24"/>
                <w:szCs w:val="24"/>
                <w:lang w:eastAsia="zh-TW"/>
              </w:rPr>
              <w:t>張家昌</w:t>
            </w:r>
            <w:r w:rsidRPr="00167F5F">
              <w:rPr>
                <w:rFonts w:ascii="標楷體" w:eastAsia="標楷體" w:hAnsi="標楷體"/>
                <w:sz w:val="24"/>
                <w:szCs w:val="24"/>
                <w:lang w:eastAsia="zh-TW"/>
              </w:rPr>
              <w:t>教授</w:t>
            </w:r>
          </w:p>
        </w:tc>
      </w:tr>
      <w:tr w:rsidR="00054F24" w:rsidRPr="00167F5F" w:rsidTr="00054F24">
        <w:tc>
          <w:tcPr>
            <w:tcW w:w="1384" w:type="dxa"/>
            <w:vMerge/>
          </w:tcPr>
          <w:p w:rsidR="00054F24" w:rsidRPr="00167F5F" w:rsidRDefault="00054F24" w:rsidP="00820CC5">
            <w:pPr>
              <w:snapToGrid w:val="0"/>
              <w:spacing w:after="0"/>
              <w:rPr>
                <w:rFonts w:ascii="標楷體" w:eastAsia="標楷體" w:hAnsi="標楷體"/>
                <w:sz w:val="24"/>
                <w:szCs w:val="24"/>
                <w:lang w:eastAsia="zh-TW"/>
              </w:rPr>
            </w:pPr>
          </w:p>
        </w:tc>
        <w:tc>
          <w:tcPr>
            <w:tcW w:w="1276" w:type="dxa"/>
            <w:vMerge/>
          </w:tcPr>
          <w:p w:rsidR="00054F24" w:rsidRPr="00167F5F" w:rsidRDefault="00054F24" w:rsidP="00820CC5">
            <w:pPr>
              <w:snapToGrid w:val="0"/>
              <w:spacing w:after="0"/>
              <w:rPr>
                <w:rFonts w:ascii="標楷體" w:eastAsia="標楷體" w:hAnsi="標楷體"/>
                <w:sz w:val="24"/>
                <w:szCs w:val="24"/>
                <w:lang w:eastAsia="zh-TW"/>
              </w:rPr>
            </w:pPr>
          </w:p>
        </w:tc>
        <w:tc>
          <w:tcPr>
            <w:tcW w:w="1701" w:type="dxa"/>
            <w:vAlign w:val="center"/>
          </w:tcPr>
          <w:p w:rsidR="00054F24" w:rsidRPr="00167F5F" w:rsidRDefault="00054F24" w:rsidP="00054F24">
            <w:pPr>
              <w:snapToGrid w:val="0"/>
              <w:spacing w:after="0"/>
              <w:jc w:val="center"/>
              <w:rPr>
                <w:rFonts w:ascii="標楷體" w:eastAsia="標楷體" w:hAnsi="標楷體"/>
                <w:sz w:val="24"/>
                <w:szCs w:val="24"/>
              </w:rPr>
            </w:pPr>
            <w:r w:rsidRPr="00167F5F">
              <w:rPr>
                <w:rFonts w:ascii="標楷體" w:eastAsia="標楷體" w:hAnsi="標楷體" w:hint="eastAsia"/>
                <w:sz w:val="24"/>
                <w:szCs w:val="24"/>
              </w:rPr>
              <w:t>10:00-12:30</w:t>
            </w:r>
          </w:p>
        </w:tc>
        <w:tc>
          <w:tcPr>
            <w:tcW w:w="2977" w:type="dxa"/>
          </w:tcPr>
          <w:p w:rsidR="00054F24" w:rsidRPr="00167F5F" w:rsidRDefault="00054F24" w:rsidP="00820CC5">
            <w:pPr>
              <w:snapToGrid w:val="0"/>
              <w:spacing w:after="0"/>
              <w:rPr>
                <w:rFonts w:ascii="標楷體" w:eastAsia="標楷體" w:hAnsi="標楷體"/>
                <w:sz w:val="24"/>
                <w:szCs w:val="24"/>
                <w:lang w:eastAsia="zh-TW"/>
              </w:rPr>
            </w:pPr>
            <w:r w:rsidRPr="00167F5F">
              <w:rPr>
                <w:rFonts w:ascii="標楷體" w:eastAsia="標楷體" w:hAnsi="標楷體" w:cs="新細明體" w:hint="eastAsia"/>
                <w:sz w:val="24"/>
                <w:szCs w:val="24"/>
                <w:lang w:eastAsia="zh-TW"/>
              </w:rPr>
              <w:t>閱讀</w:t>
            </w:r>
            <w:proofErr w:type="gramStart"/>
            <w:r w:rsidRPr="00167F5F">
              <w:rPr>
                <w:rFonts w:ascii="標楷體" w:eastAsia="標楷體" w:hAnsi="標楷體" w:cs="新細明體" w:hint="eastAsia"/>
                <w:sz w:val="24"/>
                <w:szCs w:val="24"/>
                <w:lang w:eastAsia="zh-TW"/>
              </w:rPr>
              <w:t>融入健體領域</w:t>
            </w:r>
            <w:proofErr w:type="gramEnd"/>
            <w:r w:rsidRPr="00167F5F">
              <w:rPr>
                <w:rFonts w:ascii="標楷體" w:eastAsia="標楷體" w:hAnsi="標楷體" w:cs="新細明體" w:hint="eastAsia"/>
                <w:sz w:val="24"/>
                <w:szCs w:val="24"/>
                <w:lang w:eastAsia="zh-TW"/>
              </w:rPr>
              <w:t>策略實務應用</w:t>
            </w:r>
          </w:p>
        </w:tc>
        <w:tc>
          <w:tcPr>
            <w:tcW w:w="2268" w:type="dxa"/>
            <w:vMerge/>
          </w:tcPr>
          <w:p w:rsidR="00054F24" w:rsidRPr="00167F5F" w:rsidRDefault="00054F24" w:rsidP="00820CC5">
            <w:pPr>
              <w:snapToGrid w:val="0"/>
              <w:spacing w:after="0"/>
              <w:rPr>
                <w:rFonts w:ascii="標楷體" w:eastAsia="標楷體" w:hAnsi="標楷體"/>
                <w:sz w:val="24"/>
                <w:szCs w:val="24"/>
                <w:lang w:eastAsia="zh-TW"/>
              </w:rPr>
            </w:pPr>
          </w:p>
        </w:tc>
      </w:tr>
    </w:tbl>
    <w:p w:rsidR="00054F24" w:rsidRPr="00167F5F" w:rsidRDefault="00054F24" w:rsidP="00054F24">
      <w:pPr>
        <w:snapToGrid w:val="0"/>
        <w:spacing w:after="0"/>
        <w:rPr>
          <w:rFonts w:ascii="標楷體" w:eastAsia="標楷體" w:hAnsi="標楷體"/>
          <w:sz w:val="24"/>
          <w:szCs w:val="24"/>
          <w:lang w:eastAsia="zh-TW"/>
        </w:rPr>
      </w:pPr>
    </w:p>
    <w:p w:rsidR="00054F24" w:rsidRPr="00167F5F" w:rsidRDefault="00BE4AE9" w:rsidP="00054F24">
      <w:pPr>
        <w:snapToGrid w:val="0"/>
        <w:spacing w:after="0"/>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場</w:t>
      </w:r>
      <w:r w:rsidR="00054F24">
        <w:rPr>
          <w:rFonts w:ascii="標楷體" w:eastAsia="標楷體" w:hAnsi="標楷體" w:cs="新細明體" w:hint="eastAsia"/>
          <w:sz w:val="24"/>
          <w:szCs w:val="24"/>
          <w:lang w:eastAsia="zh-TW"/>
        </w:rPr>
        <w:t>次2</w:t>
      </w:r>
      <w:proofErr w:type="gramStart"/>
      <w:r w:rsidR="00054F24" w:rsidRPr="00167F5F">
        <w:rPr>
          <w:rFonts w:ascii="標楷體" w:eastAsia="標楷體" w:hAnsi="標楷體" w:cs="新細明體" w:hint="eastAsia"/>
          <w:sz w:val="24"/>
          <w:szCs w:val="24"/>
          <w:lang w:eastAsia="zh-TW"/>
        </w:rPr>
        <w:t>︰</w:t>
      </w:r>
      <w:proofErr w:type="gramEnd"/>
      <w:r w:rsidR="00054F24" w:rsidRPr="00167F5F">
        <w:rPr>
          <w:rFonts w:ascii="標楷體" w:eastAsia="標楷體" w:hAnsi="標楷體" w:cs="新細明體" w:hint="eastAsia"/>
          <w:sz w:val="24"/>
          <w:szCs w:val="24"/>
          <w:lang w:eastAsia="zh-TW"/>
        </w:rPr>
        <w:t>閱讀理解策略於實務教學之實施</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276"/>
        <w:gridCol w:w="1701"/>
        <w:gridCol w:w="2977"/>
        <w:gridCol w:w="2268"/>
      </w:tblGrid>
      <w:tr w:rsidR="00054F24" w:rsidRPr="00167F5F" w:rsidTr="00054F24">
        <w:trPr>
          <w:trHeight w:val="287"/>
        </w:trPr>
        <w:tc>
          <w:tcPr>
            <w:tcW w:w="1384" w:type="dxa"/>
            <w:vAlign w:val="center"/>
          </w:tcPr>
          <w:p w:rsidR="00054F24" w:rsidRPr="00167F5F" w:rsidRDefault="00054F24" w:rsidP="00054F24">
            <w:pPr>
              <w:snapToGrid w:val="0"/>
              <w:spacing w:after="0"/>
              <w:jc w:val="center"/>
              <w:rPr>
                <w:rFonts w:ascii="標楷體" w:eastAsia="標楷體" w:hAnsi="標楷體"/>
                <w:sz w:val="24"/>
                <w:szCs w:val="24"/>
              </w:rPr>
            </w:pPr>
            <w:proofErr w:type="spellStart"/>
            <w:r w:rsidRPr="00167F5F">
              <w:rPr>
                <w:rFonts w:ascii="標楷體" w:eastAsia="標楷體" w:hAnsi="標楷體" w:hint="eastAsia"/>
                <w:sz w:val="24"/>
                <w:szCs w:val="24"/>
              </w:rPr>
              <w:t>日期</w:t>
            </w:r>
            <w:proofErr w:type="spellEnd"/>
          </w:p>
        </w:tc>
        <w:tc>
          <w:tcPr>
            <w:tcW w:w="1276" w:type="dxa"/>
            <w:vAlign w:val="center"/>
          </w:tcPr>
          <w:p w:rsidR="00054F24" w:rsidRPr="00167F5F" w:rsidRDefault="00054F24" w:rsidP="00054F24">
            <w:pPr>
              <w:snapToGrid w:val="0"/>
              <w:spacing w:after="0"/>
              <w:jc w:val="center"/>
              <w:rPr>
                <w:rFonts w:ascii="標楷體" w:eastAsia="標楷體" w:hAnsi="標楷體"/>
                <w:sz w:val="24"/>
                <w:szCs w:val="24"/>
              </w:rPr>
            </w:pPr>
            <w:proofErr w:type="spellStart"/>
            <w:r>
              <w:rPr>
                <w:rFonts w:ascii="標楷體" w:eastAsia="標楷體" w:hAnsi="標楷體"/>
                <w:sz w:val="24"/>
                <w:szCs w:val="24"/>
              </w:rPr>
              <w:t>地點</w:t>
            </w:r>
            <w:proofErr w:type="spellEnd"/>
          </w:p>
        </w:tc>
        <w:tc>
          <w:tcPr>
            <w:tcW w:w="1701" w:type="dxa"/>
            <w:vAlign w:val="center"/>
          </w:tcPr>
          <w:p w:rsidR="00054F24" w:rsidRPr="00167F5F" w:rsidRDefault="00054F24" w:rsidP="00054F24">
            <w:pPr>
              <w:snapToGrid w:val="0"/>
              <w:spacing w:after="0"/>
              <w:jc w:val="center"/>
              <w:rPr>
                <w:rFonts w:ascii="標楷體" w:eastAsia="標楷體" w:hAnsi="標楷體"/>
                <w:sz w:val="24"/>
                <w:szCs w:val="24"/>
              </w:rPr>
            </w:pPr>
            <w:proofErr w:type="spellStart"/>
            <w:r w:rsidRPr="00167F5F">
              <w:rPr>
                <w:rFonts w:ascii="標楷體" w:eastAsia="標楷體" w:hAnsi="標楷體" w:hint="eastAsia"/>
                <w:sz w:val="24"/>
                <w:szCs w:val="24"/>
              </w:rPr>
              <w:t>時間</w:t>
            </w:r>
            <w:proofErr w:type="spellEnd"/>
          </w:p>
        </w:tc>
        <w:tc>
          <w:tcPr>
            <w:tcW w:w="2977" w:type="dxa"/>
            <w:vAlign w:val="center"/>
          </w:tcPr>
          <w:p w:rsidR="00054F24" w:rsidRPr="00167F5F" w:rsidRDefault="00054F24" w:rsidP="00054F24">
            <w:pPr>
              <w:snapToGrid w:val="0"/>
              <w:spacing w:after="0"/>
              <w:jc w:val="center"/>
              <w:rPr>
                <w:rFonts w:ascii="標楷體" w:eastAsia="標楷體" w:hAnsi="標楷體"/>
                <w:sz w:val="24"/>
                <w:szCs w:val="24"/>
              </w:rPr>
            </w:pPr>
            <w:proofErr w:type="spellStart"/>
            <w:r w:rsidRPr="00167F5F">
              <w:rPr>
                <w:rFonts w:ascii="標楷體" w:eastAsia="標楷體" w:hAnsi="標楷體" w:hint="eastAsia"/>
                <w:sz w:val="24"/>
                <w:szCs w:val="24"/>
              </w:rPr>
              <w:t>課程內容</w:t>
            </w:r>
            <w:proofErr w:type="spellEnd"/>
          </w:p>
        </w:tc>
        <w:tc>
          <w:tcPr>
            <w:tcW w:w="2268" w:type="dxa"/>
            <w:vAlign w:val="center"/>
          </w:tcPr>
          <w:p w:rsidR="00054F24" w:rsidRPr="00054F24" w:rsidRDefault="00054F24" w:rsidP="00054F24">
            <w:pPr>
              <w:snapToGrid w:val="0"/>
              <w:spacing w:after="0"/>
              <w:jc w:val="center"/>
              <w:rPr>
                <w:rFonts w:ascii="標楷體" w:eastAsia="標楷體" w:hAnsi="標楷體"/>
                <w:sz w:val="24"/>
                <w:szCs w:val="24"/>
              </w:rPr>
            </w:pPr>
            <w:proofErr w:type="spellStart"/>
            <w:r w:rsidRPr="00054F24">
              <w:rPr>
                <w:rFonts w:ascii="標楷體" w:eastAsia="標楷體" w:hAnsi="標楷體" w:hint="eastAsia"/>
                <w:sz w:val="24"/>
                <w:szCs w:val="24"/>
              </w:rPr>
              <w:t>講師</w:t>
            </w:r>
            <w:proofErr w:type="spellEnd"/>
          </w:p>
        </w:tc>
      </w:tr>
      <w:tr w:rsidR="00054F24" w:rsidRPr="00167F5F" w:rsidTr="00054F24">
        <w:trPr>
          <w:trHeight w:val="604"/>
        </w:trPr>
        <w:tc>
          <w:tcPr>
            <w:tcW w:w="1384" w:type="dxa"/>
            <w:vAlign w:val="center"/>
          </w:tcPr>
          <w:p w:rsidR="00054F24" w:rsidRPr="00167F5F" w:rsidRDefault="00054F24" w:rsidP="00820CC5">
            <w:pPr>
              <w:snapToGrid w:val="0"/>
              <w:spacing w:after="0"/>
              <w:rPr>
                <w:rFonts w:ascii="標楷體" w:eastAsia="標楷體" w:hAnsi="標楷體" w:cs="新細明體"/>
                <w:bCs/>
                <w:sz w:val="24"/>
                <w:szCs w:val="24"/>
                <w:lang w:eastAsia="zh-TW"/>
              </w:rPr>
            </w:pPr>
            <w:r w:rsidRPr="00167F5F">
              <w:rPr>
                <w:rFonts w:ascii="標楷體" w:eastAsia="標楷體" w:hAnsi="標楷體" w:cs="新細明體" w:hint="eastAsia"/>
                <w:sz w:val="24"/>
                <w:szCs w:val="24"/>
              </w:rPr>
              <w:t>10</w:t>
            </w:r>
            <w:r w:rsidRPr="00167F5F">
              <w:rPr>
                <w:rFonts w:ascii="標楷體" w:eastAsia="標楷體" w:hAnsi="標楷體" w:cs="新細明體" w:hint="eastAsia"/>
                <w:sz w:val="24"/>
                <w:szCs w:val="24"/>
                <w:lang w:eastAsia="zh-TW"/>
              </w:rPr>
              <w:t>6</w:t>
            </w:r>
            <w:r w:rsidRPr="00167F5F">
              <w:rPr>
                <w:rFonts w:ascii="標楷體" w:eastAsia="標楷體" w:hAnsi="標楷體" w:cs="新細明體" w:hint="eastAsia"/>
                <w:sz w:val="24"/>
                <w:szCs w:val="24"/>
              </w:rPr>
              <w:t>/</w:t>
            </w:r>
            <w:r w:rsidRPr="00167F5F">
              <w:rPr>
                <w:rFonts w:ascii="標楷體" w:eastAsia="標楷體" w:hAnsi="標楷體" w:cs="新細明體" w:hint="eastAsia"/>
                <w:sz w:val="24"/>
                <w:szCs w:val="24"/>
                <w:lang w:eastAsia="zh-TW"/>
              </w:rPr>
              <w:t>05</w:t>
            </w:r>
            <w:r w:rsidRPr="00167F5F">
              <w:rPr>
                <w:rFonts w:ascii="標楷體" w:eastAsia="標楷體" w:hAnsi="標楷體" w:cs="新細明體" w:hint="eastAsia"/>
                <w:sz w:val="24"/>
                <w:szCs w:val="24"/>
              </w:rPr>
              <w:t>/2</w:t>
            </w:r>
            <w:r w:rsidRPr="00167F5F">
              <w:rPr>
                <w:rFonts w:ascii="標楷體" w:eastAsia="標楷體" w:hAnsi="標楷體" w:cs="新細明體" w:hint="eastAsia"/>
                <w:sz w:val="24"/>
                <w:szCs w:val="24"/>
                <w:lang w:eastAsia="zh-TW"/>
              </w:rPr>
              <w:t>5</w:t>
            </w:r>
          </w:p>
        </w:tc>
        <w:tc>
          <w:tcPr>
            <w:tcW w:w="1276" w:type="dxa"/>
            <w:vAlign w:val="center"/>
          </w:tcPr>
          <w:p w:rsidR="00054F24" w:rsidRPr="00167F5F" w:rsidRDefault="00054F24" w:rsidP="00054F24">
            <w:pPr>
              <w:snapToGrid w:val="0"/>
              <w:spacing w:after="0"/>
              <w:jc w:val="center"/>
              <w:rPr>
                <w:rFonts w:ascii="標楷體" w:eastAsia="標楷體" w:hAnsi="標楷體" w:cs="新細明體"/>
                <w:bCs/>
                <w:sz w:val="24"/>
                <w:szCs w:val="24"/>
                <w:lang w:eastAsia="zh-TW"/>
              </w:rPr>
            </w:pPr>
            <w:proofErr w:type="gramStart"/>
            <w:r>
              <w:rPr>
                <w:rFonts w:ascii="標楷體" w:eastAsia="標楷體" w:hAnsi="標楷體" w:cs="新細明體"/>
                <w:bCs/>
                <w:sz w:val="24"/>
                <w:szCs w:val="24"/>
                <w:lang w:eastAsia="zh-TW"/>
              </w:rPr>
              <w:t>仁豐國小</w:t>
            </w:r>
            <w:proofErr w:type="gramEnd"/>
          </w:p>
        </w:tc>
        <w:tc>
          <w:tcPr>
            <w:tcW w:w="1701" w:type="dxa"/>
            <w:vAlign w:val="center"/>
          </w:tcPr>
          <w:p w:rsidR="00054F24" w:rsidRPr="00167F5F" w:rsidRDefault="00054F24" w:rsidP="00820CC5">
            <w:pPr>
              <w:snapToGrid w:val="0"/>
              <w:spacing w:after="0"/>
              <w:rPr>
                <w:rFonts w:ascii="標楷體" w:eastAsia="標楷體" w:hAnsi="標楷體" w:cs="新細明體"/>
                <w:bCs/>
                <w:sz w:val="24"/>
                <w:szCs w:val="24"/>
              </w:rPr>
            </w:pPr>
            <w:r w:rsidRPr="00167F5F">
              <w:rPr>
                <w:rFonts w:ascii="標楷體" w:eastAsia="標楷體" w:hAnsi="標楷體" w:cs="新細明體" w:hint="eastAsia"/>
                <w:bCs/>
                <w:sz w:val="24"/>
                <w:szCs w:val="24"/>
                <w:lang w:eastAsia="zh-TW"/>
              </w:rPr>
              <w:t>0</w:t>
            </w:r>
            <w:r w:rsidRPr="00167F5F">
              <w:rPr>
                <w:rFonts w:ascii="標楷體" w:eastAsia="標楷體" w:hAnsi="標楷體" w:cs="新細明體" w:hint="eastAsia"/>
                <w:bCs/>
                <w:sz w:val="24"/>
                <w:szCs w:val="24"/>
              </w:rPr>
              <w:t>9:00</w:t>
            </w:r>
            <w:r w:rsidRPr="00167F5F">
              <w:rPr>
                <w:rFonts w:ascii="標楷體" w:eastAsia="標楷體" w:hAnsi="標楷體" w:cs="新細明體"/>
                <w:bCs/>
                <w:sz w:val="24"/>
                <w:szCs w:val="24"/>
              </w:rPr>
              <w:t>—</w:t>
            </w:r>
            <w:r w:rsidRPr="00167F5F">
              <w:rPr>
                <w:rFonts w:ascii="標楷體" w:eastAsia="標楷體" w:hAnsi="標楷體" w:cs="新細明體" w:hint="eastAsia"/>
                <w:bCs/>
                <w:sz w:val="24"/>
                <w:szCs w:val="24"/>
              </w:rPr>
              <w:t>12:30</w:t>
            </w:r>
          </w:p>
        </w:tc>
        <w:tc>
          <w:tcPr>
            <w:tcW w:w="2977" w:type="dxa"/>
            <w:vAlign w:val="center"/>
          </w:tcPr>
          <w:p w:rsidR="00054F24" w:rsidRPr="00167F5F" w:rsidRDefault="00054F24" w:rsidP="00820CC5">
            <w:pPr>
              <w:snapToGrid w:val="0"/>
              <w:spacing w:after="0"/>
              <w:rPr>
                <w:rFonts w:ascii="標楷體" w:eastAsia="標楷體" w:hAnsi="標楷體" w:cs="新細明體"/>
                <w:sz w:val="24"/>
                <w:szCs w:val="24"/>
                <w:lang w:eastAsia="zh-TW"/>
              </w:rPr>
            </w:pPr>
            <w:r w:rsidRPr="00167F5F">
              <w:rPr>
                <w:rFonts w:ascii="標楷體" w:eastAsia="標楷體" w:hAnsi="標楷體" w:cs="新細明體" w:hint="eastAsia"/>
                <w:sz w:val="24"/>
                <w:szCs w:val="24"/>
                <w:lang w:eastAsia="zh-TW"/>
              </w:rPr>
              <w:t>閱讀理解策略於實際教學之實施作法</w:t>
            </w:r>
          </w:p>
        </w:tc>
        <w:tc>
          <w:tcPr>
            <w:tcW w:w="2268" w:type="dxa"/>
            <w:shd w:val="clear" w:color="auto" w:fill="auto"/>
            <w:vAlign w:val="center"/>
          </w:tcPr>
          <w:p w:rsidR="00054F24" w:rsidRDefault="00054F24" w:rsidP="00054F24">
            <w:pPr>
              <w:snapToGrid w:val="0"/>
              <w:spacing w:after="0"/>
              <w:jc w:val="center"/>
              <w:rPr>
                <w:rFonts w:ascii="標楷體" w:eastAsia="標楷體" w:hAnsi="標楷體"/>
                <w:sz w:val="24"/>
                <w:szCs w:val="24"/>
                <w:lang w:eastAsia="zh-TW"/>
              </w:rPr>
            </w:pPr>
            <w:proofErr w:type="gramStart"/>
            <w:r>
              <w:rPr>
                <w:rFonts w:ascii="標楷體" w:eastAsia="標楷體" w:hAnsi="標楷體" w:hint="eastAsia"/>
                <w:sz w:val="24"/>
                <w:szCs w:val="24"/>
                <w:lang w:eastAsia="zh-TW"/>
              </w:rPr>
              <w:t>彰化縣仁豐國小</w:t>
            </w:r>
            <w:proofErr w:type="gramEnd"/>
          </w:p>
          <w:p w:rsidR="00054F24" w:rsidRPr="00167F5F" w:rsidRDefault="00054F24" w:rsidP="00054F24">
            <w:pPr>
              <w:snapToGrid w:val="0"/>
              <w:spacing w:after="0"/>
              <w:jc w:val="center"/>
              <w:rPr>
                <w:rFonts w:ascii="標楷體" w:eastAsia="標楷體" w:hAnsi="標楷體"/>
                <w:sz w:val="24"/>
                <w:szCs w:val="24"/>
                <w:lang w:eastAsia="zh-TW"/>
              </w:rPr>
            </w:pPr>
            <w:r w:rsidRPr="00167F5F">
              <w:rPr>
                <w:rFonts w:ascii="標楷體" w:eastAsia="標楷體" w:hAnsi="標楷體" w:hint="eastAsia"/>
                <w:sz w:val="24"/>
                <w:szCs w:val="24"/>
                <w:lang w:eastAsia="zh-TW"/>
              </w:rPr>
              <w:t>許淑玫校長</w:t>
            </w:r>
          </w:p>
        </w:tc>
      </w:tr>
    </w:tbl>
    <w:p w:rsidR="00167A82" w:rsidRPr="00636495" w:rsidRDefault="00167A82">
      <w:pPr>
        <w:rPr>
          <w:lang w:eastAsia="zh-TW"/>
        </w:rPr>
      </w:pPr>
      <w:bookmarkStart w:id="0" w:name="_GoBack"/>
      <w:bookmarkEnd w:id="0"/>
    </w:p>
    <w:sectPr w:rsidR="00167A82" w:rsidRPr="00636495" w:rsidSect="00054F2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97C" w:rsidRDefault="007F097C" w:rsidP="00C14B3D">
      <w:pPr>
        <w:spacing w:after="0" w:line="240" w:lineRule="auto"/>
      </w:pPr>
      <w:r>
        <w:separator/>
      </w:r>
    </w:p>
  </w:endnote>
  <w:endnote w:type="continuationSeparator" w:id="0">
    <w:p w:rsidR="007F097C" w:rsidRDefault="007F097C" w:rsidP="00C14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97C" w:rsidRDefault="007F097C" w:rsidP="00C14B3D">
      <w:pPr>
        <w:spacing w:after="0" w:line="240" w:lineRule="auto"/>
      </w:pPr>
      <w:r>
        <w:separator/>
      </w:r>
    </w:p>
  </w:footnote>
  <w:footnote w:type="continuationSeparator" w:id="0">
    <w:p w:rsidR="007F097C" w:rsidRDefault="007F097C" w:rsidP="00C14B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F24"/>
    <w:rsid w:val="00000AF7"/>
    <w:rsid w:val="00001D24"/>
    <w:rsid w:val="00015DFE"/>
    <w:rsid w:val="0002168B"/>
    <w:rsid w:val="00030944"/>
    <w:rsid w:val="00030BF1"/>
    <w:rsid w:val="00030FB0"/>
    <w:rsid w:val="00031797"/>
    <w:rsid w:val="00033DE9"/>
    <w:rsid w:val="000440B7"/>
    <w:rsid w:val="00044827"/>
    <w:rsid w:val="00054F24"/>
    <w:rsid w:val="00057703"/>
    <w:rsid w:val="0006101B"/>
    <w:rsid w:val="00065439"/>
    <w:rsid w:val="00081B9A"/>
    <w:rsid w:val="00086A56"/>
    <w:rsid w:val="00087371"/>
    <w:rsid w:val="00090B1F"/>
    <w:rsid w:val="0009196C"/>
    <w:rsid w:val="0009341B"/>
    <w:rsid w:val="00094F80"/>
    <w:rsid w:val="000B014A"/>
    <w:rsid w:val="000B516E"/>
    <w:rsid w:val="000B6B77"/>
    <w:rsid w:val="000C4572"/>
    <w:rsid w:val="000D5463"/>
    <w:rsid w:val="000F7717"/>
    <w:rsid w:val="00101A83"/>
    <w:rsid w:val="0012216A"/>
    <w:rsid w:val="0012586A"/>
    <w:rsid w:val="00134DB7"/>
    <w:rsid w:val="001350D3"/>
    <w:rsid w:val="0013559F"/>
    <w:rsid w:val="0015371E"/>
    <w:rsid w:val="00153BA5"/>
    <w:rsid w:val="001639AC"/>
    <w:rsid w:val="0016520F"/>
    <w:rsid w:val="00167A82"/>
    <w:rsid w:val="001711BE"/>
    <w:rsid w:val="0018081E"/>
    <w:rsid w:val="0018219A"/>
    <w:rsid w:val="001854D4"/>
    <w:rsid w:val="00195EF8"/>
    <w:rsid w:val="0019661B"/>
    <w:rsid w:val="001A1DD0"/>
    <w:rsid w:val="001A4A91"/>
    <w:rsid w:val="001B08B0"/>
    <w:rsid w:val="001B34F5"/>
    <w:rsid w:val="001C62C4"/>
    <w:rsid w:val="001D140D"/>
    <w:rsid w:val="001D6ED6"/>
    <w:rsid w:val="001E00CD"/>
    <w:rsid w:val="001E104F"/>
    <w:rsid w:val="001F20A8"/>
    <w:rsid w:val="001F5A26"/>
    <w:rsid w:val="00200E44"/>
    <w:rsid w:val="0020543A"/>
    <w:rsid w:val="002076E7"/>
    <w:rsid w:val="00213436"/>
    <w:rsid w:val="00224741"/>
    <w:rsid w:val="00226D05"/>
    <w:rsid w:val="002302BD"/>
    <w:rsid w:val="00234F61"/>
    <w:rsid w:val="002359F1"/>
    <w:rsid w:val="00240A55"/>
    <w:rsid w:val="00254AC3"/>
    <w:rsid w:val="002937BC"/>
    <w:rsid w:val="00296068"/>
    <w:rsid w:val="002A476C"/>
    <w:rsid w:val="002A6164"/>
    <w:rsid w:val="002A6AD1"/>
    <w:rsid w:val="002B13E7"/>
    <w:rsid w:val="002B538A"/>
    <w:rsid w:val="002C21F5"/>
    <w:rsid w:val="002C671B"/>
    <w:rsid w:val="002D1605"/>
    <w:rsid w:val="002D4C24"/>
    <w:rsid w:val="002D5BFC"/>
    <w:rsid w:val="002E07DD"/>
    <w:rsid w:val="002E3C31"/>
    <w:rsid w:val="002E63F3"/>
    <w:rsid w:val="002E7EDC"/>
    <w:rsid w:val="002F016B"/>
    <w:rsid w:val="002F0523"/>
    <w:rsid w:val="002F2030"/>
    <w:rsid w:val="002F28E4"/>
    <w:rsid w:val="002F7944"/>
    <w:rsid w:val="00302FCC"/>
    <w:rsid w:val="00306B8D"/>
    <w:rsid w:val="00314EA3"/>
    <w:rsid w:val="00315E8F"/>
    <w:rsid w:val="00321658"/>
    <w:rsid w:val="0033589B"/>
    <w:rsid w:val="00347F40"/>
    <w:rsid w:val="0036311E"/>
    <w:rsid w:val="00373166"/>
    <w:rsid w:val="003768F8"/>
    <w:rsid w:val="00380DC0"/>
    <w:rsid w:val="00382EA2"/>
    <w:rsid w:val="00383E0B"/>
    <w:rsid w:val="00391922"/>
    <w:rsid w:val="003A28F0"/>
    <w:rsid w:val="003A61B3"/>
    <w:rsid w:val="003C3849"/>
    <w:rsid w:val="003E6818"/>
    <w:rsid w:val="003F07EA"/>
    <w:rsid w:val="003F6CD4"/>
    <w:rsid w:val="00407BB6"/>
    <w:rsid w:val="00412EA5"/>
    <w:rsid w:val="004141E5"/>
    <w:rsid w:val="00416A72"/>
    <w:rsid w:val="00420534"/>
    <w:rsid w:val="004261E2"/>
    <w:rsid w:val="00430507"/>
    <w:rsid w:val="0043140A"/>
    <w:rsid w:val="004315C5"/>
    <w:rsid w:val="00434AB7"/>
    <w:rsid w:val="004374D7"/>
    <w:rsid w:val="004379D5"/>
    <w:rsid w:val="00442BBD"/>
    <w:rsid w:val="00444099"/>
    <w:rsid w:val="004454D3"/>
    <w:rsid w:val="00451017"/>
    <w:rsid w:val="00452375"/>
    <w:rsid w:val="004565BF"/>
    <w:rsid w:val="0046301E"/>
    <w:rsid w:val="00463089"/>
    <w:rsid w:val="00464BEB"/>
    <w:rsid w:val="00475AEA"/>
    <w:rsid w:val="004775F8"/>
    <w:rsid w:val="0048003C"/>
    <w:rsid w:val="0048120C"/>
    <w:rsid w:val="00481D33"/>
    <w:rsid w:val="0049086B"/>
    <w:rsid w:val="004A2DF9"/>
    <w:rsid w:val="004A679A"/>
    <w:rsid w:val="004B1D3A"/>
    <w:rsid w:val="004B5DD1"/>
    <w:rsid w:val="004D7382"/>
    <w:rsid w:val="004E1D96"/>
    <w:rsid w:val="004E2976"/>
    <w:rsid w:val="004E4945"/>
    <w:rsid w:val="004E51C5"/>
    <w:rsid w:val="004E709B"/>
    <w:rsid w:val="004E773E"/>
    <w:rsid w:val="00515B3A"/>
    <w:rsid w:val="00533E3C"/>
    <w:rsid w:val="0053726A"/>
    <w:rsid w:val="00557BF6"/>
    <w:rsid w:val="0056657A"/>
    <w:rsid w:val="00585D2F"/>
    <w:rsid w:val="00585D35"/>
    <w:rsid w:val="00595951"/>
    <w:rsid w:val="005A25A8"/>
    <w:rsid w:val="005A6B5B"/>
    <w:rsid w:val="005A7F84"/>
    <w:rsid w:val="005B2AEA"/>
    <w:rsid w:val="005B7177"/>
    <w:rsid w:val="005C5DA4"/>
    <w:rsid w:val="005C6E06"/>
    <w:rsid w:val="005D0A0D"/>
    <w:rsid w:val="005E71C4"/>
    <w:rsid w:val="005F2745"/>
    <w:rsid w:val="005F5973"/>
    <w:rsid w:val="00603416"/>
    <w:rsid w:val="00605F34"/>
    <w:rsid w:val="006201AA"/>
    <w:rsid w:val="0063327E"/>
    <w:rsid w:val="00636495"/>
    <w:rsid w:val="00636567"/>
    <w:rsid w:val="00642A0A"/>
    <w:rsid w:val="00652E86"/>
    <w:rsid w:val="00655E54"/>
    <w:rsid w:val="00664809"/>
    <w:rsid w:val="00670686"/>
    <w:rsid w:val="00677172"/>
    <w:rsid w:val="00677F99"/>
    <w:rsid w:val="00686D2C"/>
    <w:rsid w:val="00692903"/>
    <w:rsid w:val="006960D5"/>
    <w:rsid w:val="006B18CC"/>
    <w:rsid w:val="006B31C9"/>
    <w:rsid w:val="006C087E"/>
    <w:rsid w:val="006C08F6"/>
    <w:rsid w:val="006C4C44"/>
    <w:rsid w:val="006C5A34"/>
    <w:rsid w:val="006C751F"/>
    <w:rsid w:val="006D5A19"/>
    <w:rsid w:val="006E56F9"/>
    <w:rsid w:val="006E5D3D"/>
    <w:rsid w:val="006E7FBC"/>
    <w:rsid w:val="00702306"/>
    <w:rsid w:val="007033A7"/>
    <w:rsid w:val="00704E1F"/>
    <w:rsid w:val="00710B10"/>
    <w:rsid w:val="00715264"/>
    <w:rsid w:val="0071786D"/>
    <w:rsid w:val="00721F4E"/>
    <w:rsid w:val="00725EF6"/>
    <w:rsid w:val="00731647"/>
    <w:rsid w:val="00732490"/>
    <w:rsid w:val="00734200"/>
    <w:rsid w:val="0073465E"/>
    <w:rsid w:val="00740FD2"/>
    <w:rsid w:val="007412F4"/>
    <w:rsid w:val="0075017B"/>
    <w:rsid w:val="0075315A"/>
    <w:rsid w:val="007561CC"/>
    <w:rsid w:val="00760BBF"/>
    <w:rsid w:val="007663FD"/>
    <w:rsid w:val="007750F7"/>
    <w:rsid w:val="0077528D"/>
    <w:rsid w:val="0078206C"/>
    <w:rsid w:val="00784034"/>
    <w:rsid w:val="007873A6"/>
    <w:rsid w:val="00790CA2"/>
    <w:rsid w:val="00790E58"/>
    <w:rsid w:val="00793659"/>
    <w:rsid w:val="00796793"/>
    <w:rsid w:val="007A628D"/>
    <w:rsid w:val="007B0CD5"/>
    <w:rsid w:val="007C0849"/>
    <w:rsid w:val="007C2ADB"/>
    <w:rsid w:val="007C37F0"/>
    <w:rsid w:val="007D3FF1"/>
    <w:rsid w:val="007D584E"/>
    <w:rsid w:val="007E04A7"/>
    <w:rsid w:val="007E216F"/>
    <w:rsid w:val="007E562D"/>
    <w:rsid w:val="007E5E94"/>
    <w:rsid w:val="007F097C"/>
    <w:rsid w:val="007F1EEA"/>
    <w:rsid w:val="008101B7"/>
    <w:rsid w:val="00810E74"/>
    <w:rsid w:val="00811DA6"/>
    <w:rsid w:val="008157DA"/>
    <w:rsid w:val="00825653"/>
    <w:rsid w:val="0082667C"/>
    <w:rsid w:val="0082668D"/>
    <w:rsid w:val="0083024A"/>
    <w:rsid w:val="00831427"/>
    <w:rsid w:val="008427CF"/>
    <w:rsid w:val="00843578"/>
    <w:rsid w:val="008477EA"/>
    <w:rsid w:val="00850A76"/>
    <w:rsid w:val="008518FB"/>
    <w:rsid w:val="00861966"/>
    <w:rsid w:val="00863CF8"/>
    <w:rsid w:val="00873E75"/>
    <w:rsid w:val="00881777"/>
    <w:rsid w:val="008828B0"/>
    <w:rsid w:val="008859ED"/>
    <w:rsid w:val="008926C3"/>
    <w:rsid w:val="008B70A3"/>
    <w:rsid w:val="008C14F1"/>
    <w:rsid w:val="008D08E7"/>
    <w:rsid w:val="008D247B"/>
    <w:rsid w:val="008D2837"/>
    <w:rsid w:val="008D4B5E"/>
    <w:rsid w:val="008E3195"/>
    <w:rsid w:val="008E5B4F"/>
    <w:rsid w:val="008F102A"/>
    <w:rsid w:val="00903E38"/>
    <w:rsid w:val="009047AB"/>
    <w:rsid w:val="00905747"/>
    <w:rsid w:val="00914370"/>
    <w:rsid w:val="00914485"/>
    <w:rsid w:val="00925905"/>
    <w:rsid w:val="00926A32"/>
    <w:rsid w:val="0093206F"/>
    <w:rsid w:val="009367E5"/>
    <w:rsid w:val="0094003E"/>
    <w:rsid w:val="00943C41"/>
    <w:rsid w:val="00944158"/>
    <w:rsid w:val="00946C1A"/>
    <w:rsid w:val="00955476"/>
    <w:rsid w:val="00971D6A"/>
    <w:rsid w:val="009865EE"/>
    <w:rsid w:val="0098722E"/>
    <w:rsid w:val="00990011"/>
    <w:rsid w:val="00993859"/>
    <w:rsid w:val="009A404C"/>
    <w:rsid w:val="009A64CA"/>
    <w:rsid w:val="009B0BD7"/>
    <w:rsid w:val="009B67C0"/>
    <w:rsid w:val="009C196C"/>
    <w:rsid w:val="009C7E20"/>
    <w:rsid w:val="009D1F1A"/>
    <w:rsid w:val="009E6C4E"/>
    <w:rsid w:val="009F6FB7"/>
    <w:rsid w:val="009F74F6"/>
    <w:rsid w:val="00A010BB"/>
    <w:rsid w:val="00A12F2E"/>
    <w:rsid w:val="00A14790"/>
    <w:rsid w:val="00A34D4A"/>
    <w:rsid w:val="00A36A99"/>
    <w:rsid w:val="00A411D3"/>
    <w:rsid w:val="00A440C3"/>
    <w:rsid w:val="00A46886"/>
    <w:rsid w:val="00A52683"/>
    <w:rsid w:val="00A631AA"/>
    <w:rsid w:val="00A65117"/>
    <w:rsid w:val="00A73D97"/>
    <w:rsid w:val="00A77A52"/>
    <w:rsid w:val="00A812F9"/>
    <w:rsid w:val="00A90EDC"/>
    <w:rsid w:val="00A93170"/>
    <w:rsid w:val="00A93E54"/>
    <w:rsid w:val="00A95DD9"/>
    <w:rsid w:val="00AA6D1A"/>
    <w:rsid w:val="00AB71D3"/>
    <w:rsid w:val="00AC3936"/>
    <w:rsid w:val="00AD19B0"/>
    <w:rsid w:val="00AD59A6"/>
    <w:rsid w:val="00B02408"/>
    <w:rsid w:val="00B13402"/>
    <w:rsid w:val="00B138F4"/>
    <w:rsid w:val="00B161C2"/>
    <w:rsid w:val="00B22358"/>
    <w:rsid w:val="00B27A0A"/>
    <w:rsid w:val="00B31A4A"/>
    <w:rsid w:val="00B36348"/>
    <w:rsid w:val="00B379B5"/>
    <w:rsid w:val="00B401C4"/>
    <w:rsid w:val="00B46ACC"/>
    <w:rsid w:val="00B60E91"/>
    <w:rsid w:val="00B63D22"/>
    <w:rsid w:val="00B71238"/>
    <w:rsid w:val="00B7218C"/>
    <w:rsid w:val="00B73BE6"/>
    <w:rsid w:val="00B76DD7"/>
    <w:rsid w:val="00B84DD5"/>
    <w:rsid w:val="00B84E48"/>
    <w:rsid w:val="00BA258D"/>
    <w:rsid w:val="00BA548F"/>
    <w:rsid w:val="00BA7750"/>
    <w:rsid w:val="00BB1656"/>
    <w:rsid w:val="00BB693B"/>
    <w:rsid w:val="00BC309B"/>
    <w:rsid w:val="00BC5635"/>
    <w:rsid w:val="00BC61F5"/>
    <w:rsid w:val="00BC63C4"/>
    <w:rsid w:val="00BD24B5"/>
    <w:rsid w:val="00BD2DE5"/>
    <w:rsid w:val="00BD6F06"/>
    <w:rsid w:val="00BE4AE9"/>
    <w:rsid w:val="00BF2A6C"/>
    <w:rsid w:val="00BF7EBD"/>
    <w:rsid w:val="00BF7EDE"/>
    <w:rsid w:val="00C03C39"/>
    <w:rsid w:val="00C11F45"/>
    <w:rsid w:val="00C14547"/>
    <w:rsid w:val="00C14B3D"/>
    <w:rsid w:val="00C16AEF"/>
    <w:rsid w:val="00C20673"/>
    <w:rsid w:val="00C20D8C"/>
    <w:rsid w:val="00C21979"/>
    <w:rsid w:val="00C23FDA"/>
    <w:rsid w:val="00C3149F"/>
    <w:rsid w:val="00C33DA5"/>
    <w:rsid w:val="00C37718"/>
    <w:rsid w:val="00C4060F"/>
    <w:rsid w:val="00C502AF"/>
    <w:rsid w:val="00C54406"/>
    <w:rsid w:val="00C62B8F"/>
    <w:rsid w:val="00C63B1B"/>
    <w:rsid w:val="00C74C24"/>
    <w:rsid w:val="00C76258"/>
    <w:rsid w:val="00C92C21"/>
    <w:rsid w:val="00C947FB"/>
    <w:rsid w:val="00C97CCB"/>
    <w:rsid w:val="00CA5C56"/>
    <w:rsid w:val="00CA7233"/>
    <w:rsid w:val="00CB2A38"/>
    <w:rsid w:val="00CB354D"/>
    <w:rsid w:val="00CB7C13"/>
    <w:rsid w:val="00CC39F9"/>
    <w:rsid w:val="00CD100B"/>
    <w:rsid w:val="00CD19E7"/>
    <w:rsid w:val="00CD3945"/>
    <w:rsid w:val="00CE25FC"/>
    <w:rsid w:val="00CE2DD2"/>
    <w:rsid w:val="00CE75B7"/>
    <w:rsid w:val="00CF1A56"/>
    <w:rsid w:val="00D072A3"/>
    <w:rsid w:val="00D13986"/>
    <w:rsid w:val="00D24FD0"/>
    <w:rsid w:val="00D368A4"/>
    <w:rsid w:val="00D373BF"/>
    <w:rsid w:val="00D420FD"/>
    <w:rsid w:val="00D45A27"/>
    <w:rsid w:val="00D47ABB"/>
    <w:rsid w:val="00D607EF"/>
    <w:rsid w:val="00D625A8"/>
    <w:rsid w:val="00D6405D"/>
    <w:rsid w:val="00D65ECB"/>
    <w:rsid w:val="00D6776D"/>
    <w:rsid w:val="00D70C66"/>
    <w:rsid w:val="00D71AB0"/>
    <w:rsid w:val="00D728D8"/>
    <w:rsid w:val="00D80D0C"/>
    <w:rsid w:val="00D81DC7"/>
    <w:rsid w:val="00D87FD8"/>
    <w:rsid w:val="00D91BDE"/>
    <w:rsid w:val="00D93D91"/>
    <w:rsid w:val="00D95125"/>
    <w:rsid w:val="00DA1E11"/>
    <w:rsid w:val="00DB0AC2"/>
    <w:rsid w:val="00DB20F1"/>
    <w:rsid w:val="00DC4FDC"/>
    <w:rsid w:val="00DD0A38"/>
    <w:rsid w:val="00DD5EAE"/>
    <w:rsid w:val="00DE3E84"/>
    <w:rsid w:val="00DF26AE"/>
    <w:rsid w:val="00DF3086"/>
    <w:rsid w:val="00E005F9"/>
    <w:rsid w:val="00E0065A"/>
    <w:rsid w:val="00E03F1B"/>
    <w:rsid w:val="00E0417B"/>
    <w:rsid w:val="00E066E5"/>
    <w:rsid w:val="00E10629"/>
    <w:rsid w:val="00E12F1D"/>
    <w:rsid w:val="00E3037A"/>
    <w:rsid w:val="00E3319C"/>
    <w:rsid w:val="00E347D7"/>
    <w:rsid w:val="00E40753"/>
    <w:rsid w:val="00E40891"/>
    <w:rsid w:val="00E45310"/>
    <w:rsid w:val="00E46A6C"/>
    <w:rsid w:val="00E51441"/>
    <w:rsid w:val="00E60357"/>
    <w:rsid w:val="00E614C7"/>
    <w:rsid w:val="00E72461"/>
    <w:rsid w:val="00E769A6"/>
    <w:rsid w:val="00EA1644"/>
    <w:rsid w:val="00EB2FF4"/>
    <w:rsid w:val="00EB4E04"/>
    <w:rsid w:val="00EB74E5"/>
    <w:rsid w:val="00EC37F1"/>
    <w:rsid w:val="00ED0B12"/>
    <w:rsid w:val="00ED1A55"/>
    <w:rsid w:val="00EE3FE0"/>
    <w:rsid w:val="00EE4BE5"/>
    <w:rsid w:val="00EE6AFE"/>
    <w:rsid w:val="00EF176B"/>
    <w:rsid w:val="00F177A2"/>
    <w:rsid w:val="00F17E25"/>
    <w:rsid w:val="00F22D84"/>
    <w:rsid w:val="00F2714D"/>
    <w:rsid w:val="00F3484A"/>
    <w:rsid w:val="00F34FE0"/>
    <w:rsid w:val="00F414CB"/>
    <w:rsid w:val="00F43E07"/>
    <w:rsid w:val="00F44581"/>
    <w:rsid w:val="00F63FC0"/>
    <w:rsid w:val="00F71084"/>
    <w:rsid w:val="00F72065"/>
    <w:rsid w:val="00F7256C"/>
    <w:rsid w:val="00F75C04"/>
    <w:rsid w:val="00F76956"/>
    <w:rsid w:val="00F80FB8"/>
    <w:rsid w:val="00F91652"/>
    <w:rsid w:val="00F92370"/>
    <w:rsid w:val="00F92E30"/>
    <w:rsid w:val="00FA39E4"/>
    <w:rsid w:val="00FA7C87"/>
    <w:rsid w:val="00FB5CF2"/>
    <w:rsid w:val="00FC332D"/>
    <w:rsid w:val="00FD76B9"/>
    <w:rsid w:val="00FE0260"/>
    <w:rsid w:val="00FE15DF"/>
    <w:rsid w:val="00FE1C7A"/>
    <w:rsid w:val="00FE513F"/>
    <w:rsid w:val="00FF1795"/>
    <w:rsid w:val="00FF50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F24"/>
    <w:pPr>
      <w:spacing w:after="200" w:line="276"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61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4B3D"/>
    <w:pPr>
      <w:tabs>
        <w:tab w:val="center" w:pos="4153"/>
        <w:tab w:val="right" w:pos="8306"/>
      </w:tabs>
      <w:snapToGrid w:val="0"/>
    </w:pPr>
    <w:rPr>
      <w:sz w:val="20"/>
      <w:szCs w:val="20"/>
    </w:rPr>
  </w:style>
  <w:style w:type="character" w:customStyle="1" w:styleId="a5">
    <w:name w:val="頁首 字元"/>
    <w:basedOn w:val="a0"/>
    <w:link w:val="a4"/>
    <w:uiPriority w:val="99"/>
    <w:rsid w:val="00C14B3D"/>
    <w:rPr>
      <w:kern w:val="0"/>
      <w:sz w:val="20"/>
      <w:szCs w:val="20"/>
      <w:lang w:eastAsia="en-US"/>
    </w:rPr>
  </w:style>
  <w:style w:type="paragraph" w:styleId="a6">
    <w:name w:val="footer"/>
    <w:basedOn w:val="a"/>
    <w:link w:val="a7"/>
    <w:uiPriority w:val="99"/>
    <w:unhideWhenUsed/>
    <w:rsid w:val="00C14B3D"/>
    <w:pPr>
      <w:tabs>
        <w:tab w:val="center" w:pos="4153"/>
        <w:tab w:val="right" w:pos="8306"/>
      </w:tabs>
      <w:snapToGrid w:val="0"/>
    </w:pPr>
    <w:rPr>
      <w:sz w:val="20"/>
      <w:szCs w:val="20"/>
    </w:rPr>
  </w:style>
  <w:style w:type="character" w:customStyle="1" w:styleId="a7">
    <w:name w:val="頁尾 字元"/>
    <w:basedOn w:val="a0"/>
    <w:link w:val="a6"/>
    <w:uiPriority w:val="99"/>
    <w:rsid w:val="00C14B3D"/>
    <w:rPr>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F24"/>
    <w:pPr>
      <w:spacing w:after="200" w:line="276"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61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4B3D"/>
    <w:pPr>
      <w:tabs>
        <w:tab w:val="center" w:pos="4153"/>
        <w:tab w:val="right" w:pos="8306"/>
      </w:tabs>
      <w:snapToGrid w:val="0"/>
    </w:pPr>
    <w:rPr>
      <w:sz w:val="20"/>
      <w:szCs w:val="20"/>
    </w:rPr>
  </w:style>
  <w:style w:type="character" w:customStyle="1" w:styleId="a5">
    <w:name w:val="頁首 字元"/>
    <w:basedOn w:val="a0"/>
    <w:link w:val="a4"/>
    <w:uiPriority w:val="99"/>
    <w:rsid w:val="00C14B3D"/>
    <w:rPr>
      <w:kern w:val="0"/>
      <w:sz w:val="20"/>
      <w:szCs w:val="20"/>
      <w:lang w:eastAsia="en-US"/>
    </w:rPr>
  </w:style>
  <w:style w:type="paragraph" w:styleId="a6">
    <w:name w:val="footer"/>
    <w:basedOn w:val="a"/>
    <w:link w:val="a7"/>
    <w:uiPriority w:val="99"/>
    <w:unhideWhenUsed/>
    <w:rsid w:val="00C14B3D"/>
    <w:pPr>
      <w:tabs>
        <w:tab w:val="center" w:pos="4153"/>
        <w:tab w:val="right" w:pos="8306"/>
      </w:tabs>
      <w:snapToGrid w:val="0"/>
    </w:pPr>
    <w:rPr>
      <w:sz w:val="20"/>
      <w:szCs w:val="20"/>
    </w:rPr>
  </w:style>
  <w:style w:type="character" w:customStyle="1" w:styleId="a7">
    <w:name w:val="頁尾 字元"/>
    <w:basedOn w:val="a0"/>
    <w:link w:val="a6"/>
    <w:uiPriority w:val="99"/>
    <w:rsid w:val="00C14B3D"/>
    <w:rPr>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165</Words>
  <Characters>944</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trsc10305</dc:creator>
  <cp:lastModifiedBy>user</cp:lastModifiedBy>
  <cp:revision>14</cp:revision>
  <dcterms:created xsi:type="dcterms:W3CDTF">2017-04-17T08:18:00Z</dcterms:created>
  <dcterms:modified xsi:type="dcterms:W3CDTF">2017-04-28T06:33:00Z</dcterms:modified>
</cp:coreProperties>
</file>