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C321B4" w:rsidP="00C321B4">
      <w:pPr>
        <w:jc w:val="center"/>
        <w:rPr>
          <w:rFonts w:ascii="標楷體" w:eastAsia="標楷體" w:hAnsi="標楷體"/>
          <w:color w:val="000000"/>
          <w:lang w:val="en-NZ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r w:rsidR="00AF54A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105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年度臺灣母語繪本製作比賽實施計畫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一、依據</w:t>
      </w:r>
    </w:p>
    <w:p w:rsidR="00C321B4" w:rsidRDefault="00C321B4" w:rsidP="00C321B4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(一)中華民國102年11月6日臺教國署國字第1020102803B號令：「教育部國民及學前教育署補助直轄市縣（市）推動國民中小學本土教育要點」。</w:t>
      </w:r>
    </w:p>
    <w:p w:rsidR="00C321B4" w:rsidRDefault="00C321B4" w:rsidP="00C321B4">
      <w:pPr>
        <w:spacing w:line="46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(二)彰化縣政府</w:t>
      </w:r>
      <w:r w:rsidR="00AF54A1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年度推動國民中小學及幼兒園本土教育整體計畫。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二、目的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為鼓勵各校學童提高母語語言表達能力及繪本創作能力。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三、主辦單位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彰化縣政府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四、承辦單位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彰化縣華南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國民小學。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五、參加對象</w:t>
      </w:r>
    </w:p>
    <w:p w:rsidR="00C321B4" w:rsidRDefault="00C321B4" w:rsidP="00C321B4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凡就讀本縣公私立國民中小學學生皆可參加，採自由報名方式。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六、參賽組別</w:t>
      </w:r>
    </w:p>
    <w:p w:rsidR="00C321B4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(一)依學生年級分為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國小低年級組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（國小1至3年級）、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國小高年級組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（國小4至6年級）及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國中組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AF54A1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(二)依語文種類分閩南語、客語及原住民族語三個類別</w:t>
      </w:r>
      <w:r w:rsidRPr="00712F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(三)單一組別、類別，每校至多3件（最多合計18件）。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七、作品主題</w:t>
      </w:r>
    </w:p>
    <w:p w:rsidR="00140B0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 w:rsidRPr="00AF54A1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，鼓勵自由創作，朝豐富多元之主題內容創作為原</w:t>
      </w:r>
    </w:p>
    <w:p w:rsidR="00C321B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則。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八、作品規格</w:t>
      </w:r>
      <w:r w:rsidR="00140B04">
        <w:rPr>
          <w:rFonts w:ascii="標楷體" w:eastAsia="標楷體" w:hAnsi="標楷體" w:hint="eastAsia"/>
          <w:b/>
          <w:color w:val="000000"/>
          <w:sz w:val="28"/>
          <w:szCs w:val="28"/>
        </w:rPr>
        <w:t>(注意：不符規定者不予評分)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(一)作品應求形式完整</w:t>
      </w:r>
      <w:r w:rsidRPr="00063D8E">
        <w:rPr>
          <w:rFonts w:ascii="標楷體" w:eastAsia="標楷體" w:hAnsi="標楷體" w:hint="eastAsia"/>
          <w:color w:val="FF0000"/>
          <w:sz w:val="28"/>
          <w:szCs w:val="28"/>
        </w:rPr>
        <w:t>（如封面、封底、內頁、頁次…），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適合國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小學童閱讀；每一作品內容不得少於</w:t>
      </w:r>
      <w:r w:rsidRPr="00063D8E">
        <w:rPr>
          <w:rFonts w:ascii="標楷體" w:eastAsia="標楷體" w:hAnsi="標楷體" w:hint="eastAsia"/>
          <w:color w:val="FF0000"/>
          <w:sz w:val="28"/>
          <w:szCs w:val="28"/>
        </w:rPr>
        <w:t>10頁，最多20頁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(二)應徵作品不設定主題或文體（如：散文、詩歌、故事…等均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可），但必須自行創作，使用材料不限（水彩、蠟筆、水墨…皆可），以方便展示為原則。</w:t>
      </w:r>
    </w:p>
    <w:p w:rsidR="00140B04" w:rsidRPr="00AF54A1" w:rsidRDefault="00140B04" w:rsidP="00140B04">
      <w:pPr>
        <w:spacing w:line="460" w:lineRule="exac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(三)作品以原始手工完成後送件，</w:t>
      </w: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>不宜以印刷或手工完成後再經</w:t>
      </w:r>
    </w:p>
    <w:p w:rsidR="00140B04" w:rsidRPr="00AF54A1" w:rsidRDefault="00140B04" w:rsidP="00140B04">
      <w:pPr>
        <w:spacing w:line="460" w:lineRule="exact"/>
        <w:rPr>
          <w:rFonts w:ascii="標楷體" w:eastAsia="標楷體" w:hAnsi="標楷體"/>
          <w:color w:val="C00000"/>
          <w:sz w:val="28"/>
          <w:szCs w:val="28"/>
        </w:rPr>
      </w:pP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 xml:space="preserve">        印刷或影印處理後送件</w:t>
      </w:r>
      <w:r w:rsidR="00712F18">
        <w:rPr>
          <w:rFonts w:ascii="標楷體" w:eastAsia="標楷體" w:hAnsi="標楷體" w:hint="eastAsia"/>
          <w:color w:val="C00000"/>
          <w:sz w:val="28"/>
          <w:szCs w:val="28"/>
        </w:rPr>
        <w:t>(</w:t>
      </w:r>
      <w:r w:rsidR="00712F18" w:rsidRPr="00712F18">
        <w:rPr>
          <w:rFonts w:ascii="標楷體" w:eastAsia="標楷體" w:hAnsi="標楷體" w:hint="eastAsia"/>
          <w:color w:val="C00000"/>
          <w:sz w:val="28"/>
          <w:szCs w:val="28"/>
        </w:rPr>
        <w:t>不符規定者，將不予評比</w:t>
      </w:r>
      <w:r w:rsidR="00712F18">
        <w:rPr>
          <w:rFonts w:ascii="標楷體" w:eastAsia="標楷體" w:hAnsi="標楷體" w:hint="eastAsia"/>
          <w:color w:val="C00000"/>
          <w:sz w:val="28"/>
          <w:szCs w:val="28"/>
        </w:rPr>
        <w:t>)</w:t>
      </w: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:rsidR="00712F18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繪本大小不設限。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Default="00712F18" w:rsidP="00712F18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)得獎作品之成果專輯裝訂擬於左側。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)每人限送作品一件，且每件作品之創作人數至多為二人；指導老師至多二人（請慎重填寫，報名後不得要求更改）。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)作品不符規格要求，取消入參賽資格。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)作品無論是文或圖必須尚未發表，且不得抄襲他人作品。若涉及抄襲他人作品、侵害他人著作權或其他法律情事，經查證屬實，將取消其參賽及得獎資格。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九、送件時間</w:t>
      </w:r>
    </w:p>
    <w:p w:rsidR="00386BA3" w:rsidRDefault="00140B0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10E6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10月24日起至10月28</w:t>
      </w:r>
      <w:r w:rsidR="00386BA3" w:rsidRPr="00E8175A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，以郵戳為憑，逾期不受</w:t>
      </w:r>
    </w:p>
    <w:p w:rsidR="00C321B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(一)參賽者均需填寫報名表，親自送達或隨參賽作品一同郵寄至：「</w:t>
      </w:r>
      <w:r w:rsidRPr="00140B04">
        <w:rPr>
          <w:rFonts w:ascii="標楷體" w:eastAsia="標楷體" w:hAnsi="標楷體" w:cs="Helvetica"/>
          <w:color w:val="333333"/>
          <w:sz w:val="28"/>
          <w:szCs w:val="28"/>
        </w:rPr>
        <w:t>彰化縣花壇鄉中庄村中橋街226號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華南國小 輔導室收」並需註明「臺灣母語繪本製作比賽」。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(二)因製作「繪本轉輯」需附文字檔，請繳交作品時一併將</w:t>
      </w:r>
      <w:r w:rsidRPr="0060313F">
        <w:rPr>
          <w:rFonts w:ascii="標楷體" w:eastAsia="標楷體" w:hAnsi="標楷體" w:hint="eastAsia"/>
          <w:b/>
          <w:color w:val="FF0000"/>
          <w:sz w:val="28"/>
          <w:szCs w:val="28"/>
        </w:rPr>
        <w:t>文字電子檔</w:t>
      </w:r>
      <w:r>
        <w:rPr>
          <w:rFonts w:ascii="標楷體" w:eastAsia="標楷體" w:hAnsi="標楷體" w:hint="eastAsia"/>
          <w:color w:val="000000"/>
          <w:sz w:val="28"/>
          <w:szCs w:val="28"/>
        </w:rPr>
        <w:t>寄到承辦人信箱：qaz5438@gmail.com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FD0C6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如對活動辦法有任何疑問，歡迎洽詢04-7863225轉705 輔導室洪千雯主任。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(四)資料填寫不完整，規格不符規定者，將不予評比。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十、評審日期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收件日期結束後的一周內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完成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14D9" w:rsidRDefault="001514D9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十一、退件日期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未獲入選之作品，請於</w:t>
      </w:r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105年11月14日起至11月24</w:t>
      </w:r>
      <w:r w:rsidR="00E8175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E8175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華南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國小領回(逾期未領回，概不負保管之</w:t>
      </w:r>
      <w:r w:rsidR="00A21B05" w:rsidRPr="001F11BC">
        <w:rPr>
          <w:rFonts w:ascii="標楷體" w:eastAsia="標楷體" w:hAnsi="標楷體" w:hint="eastAsia"/>
          <w:sz w:val="28"/>
          <w:szCs w:val="28"/>
        </w:rPr>
        <w:t>責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十二、評審項目及權重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由本府聘請縣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外專家學者組成評審小組評定之。</w:t>
      </w:r>
    </w:p>
    <w:p w:rsidR="00C321B4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(二)所有參賽作品為求公平公正之原則，作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者姓名與學校名稱請參賽者自行彌封後，再由承辦學校送予評審委員評審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(三)評審標準</w:t>
      </w:r>
    </w:p>
    <w:p w:rsidR="00C321B4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1.文字內容佔百分之五十(含內容創意、文法、用詞…等)</w:t>
      </w:r>
    </w:p>
    <w:p w:rsidR="00C321B4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2.製作形式佔百分之五十(含整體藝術表現)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十三、獎勵辦法</w:t>
      </w:r>
    </w:p>
    <w:p w:rsidR="00C321B4" w:rsidRDefault="00C321B4" w:rsidP="00C321B4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(一)錄取第一名一名，第二名二名，第三名三名，優勝若干名，依作品質與量得酌予增減名額，學生部份由縣府發給獎狀以資鼓勵。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(二)前三名之指導老師予嘉獎乙次，餘者之指導老師核予獎狀乙紙以資獎勵。</w:t>
      </w:r>
    </w:p>
    <w:p w:rsidR="001F11BC" w:rsidRDefault="001F11BC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1F11BC">
        <w:rPr>
          <w:rFonts w:ascii="Helvetica" w:hAnsi="Helvetica"/>
          <w:color w:val="333333"/>
          <w:shd w:val="clear" w:color="auto" w:fill="F9F9F9"/>
        </w:rPr>
        <w:t xml:space="preserve"> </w:t>
      </w:r>
      <w:r w:rsidRPr="001F11B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本比賽未列入彰化縣12年國教超額比序</w:t>
      </w:r>
      <w:r w:rsidR="0051446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。</w:t>
      </w:r>
    </w:p>
    <w:p w:rsidR="00C321B4" w:rsidRDefault="00C321B4" w:rsidP="00C321B4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十四、入選之作品將編輯製作成冊（經費若足夠另製成有聲書，並視經費許可再決定錄製入選之篇數），分送至各校及獲入選之參賽者與指導老師。</w:t>
      </w:r>
    </w:p>
    <w:p w:rsidR="00C321B4" w:rsidRDefault="00C321B4" w:rsidP="00C321B4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、凡參加本競賽活動人員，活動期間給予公（差）假登記。</w:t>
      </w:r>
    </w:p>
    <w:p w:rsidR="00C321B4" w:rsidRDefault="00C321B4" w:rsidP="00C321B4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、辦理本活動之工作有功人員，依本縣教育人員獎勵標準規定核予獎勵。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、經費來源：由教育部補助款支應，詳如概算表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bCs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本計畫報請彰化縣政府核准後實施，修正時亦同。</w:t>
      </w:r>
    </w:p>
    <w:p w:rsidR="00C321B4" w:rsidRDefault="00C321B4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712F18" w:rsidRDefault="00712F18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C321B4" w:rsidRDefault="00386BA3" w:rsidP="00C321B4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</w:t>
      </w:r>
      <w:r w:rsidR="00C321B4">
        <w:rPr>
          <w:rFonts w:ascii="標楷體" w:eastAsia="標楷體" w:hAnsi="標楷體" w:hint="eastAsia"/>
          <w:b/>
          <w:color w:val="000000"/>
          <w:sz w:val="32"/>
          <w:szCs w:val="32"/>
        </w:rPr>
        <w:t>化縣</w:t>
      </w:r>
      <w:r w:rsidR="00712F18">
        <w:rPr>
          <w:rFonts w:ascii="標楷體" w:eastAsia="標楷體" w:hAnsi="標楷體" w:hint="eastAsia"/>
          <w:b/>
          <w:color w:val="000000"/>
          <w:sz w:val="32"/>
          <w:szCs w:val="32"/>
        </w:rPr>
        <w:t>105</w:t>
      </w:r>
      <w:r w:rsidR="00C321B4">
        <w:rPr>
          <w:rFonts w:ascii="標楷體" w:eastAsia="標楷體" w:hAnsi="標楷體" w:hint="eastAsia"/>
          <w:b/>
          <w:color w:val="000000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955"/>
        <w:gridCol w:w="80"/>
        <w:gridCol w:w="1196"/>
        <w:gridCol w:w="459"/>
        <w:gridCol w:w="1779"/>
      </w:tblGrid>
      <w:tr w:rsidR="00C321B4" w:rsidTr="00A21B05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就讀班級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A21B0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C321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班</w:t>
            </w:r>
          </w:p>
        </w:tc>
      </w:tr>
      <w:tr w:rsidR="00C321B4" w:rsidTr="00A21B05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A21B0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C321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班</w:t>
            </w:r>
          </w:p>
        </w:tc>
      </w:tr>
      <w:tr w:rsidR="00C321B4" w:rsidTr="00A21B05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語文類別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□閩南語</w:t>
            </w:r>
            <w:r w:rsidR="00A21B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□客語       □原住民族語(          族)</w:t>
            </w:r>
          </w:p>
        </w:tc>
      </w:tr>
      <w:tr w:rsidR="00C321B4" w:rsidTr="00A21B05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年級組別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□國小低年級組     □國小高年級組     □國中組</w:t>
            </w:r>
          </w:p>
        </w:tc>
      </w:tr>
      <w:tr w:rsidR="00C321B4" w:rsidTr="00A21B05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21B4" w:rsidTr="00A21B05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（不含標點符號）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   ）字</w:t>
            </w:r>
          </w:p>
        </w:tc>
      </w:tr>
      <w:tr w:rsidR="00C321B4" w:rsidTr="00A21B05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21B4" w:rsidTr="00A21B05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</w:t>
            </w:r>
          </w:p>
        </w:tc>
      </w:tr>
    </w:tbl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</w:p>
    <w:p w:rsidR="00C321B4" w:rsidRDefault="00C321B4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承辦人：               主  任：                 校長：</w:t>
      </w:r>
    </w:p>
    <w:p w:rsidR="00276F66" w:rsidRDefault="00276F66" w:rsidP="00C321B4">
      <w:pPr>
        <w:rPr>
          <w:rFonts w:ascii="標楷體" w:eastAsia="標楷體" w:hAnsi="標楷體"/>
          <w:color w:val="000000"/>
          <w:sz w:val="26"/>
          <w:szCs w:val="26"/>
        </w:rPr>
      </w:pPr>
    </w:p>
    <w:p w:rsidR="00C321B4" w:rsidRDefault="00C321B4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聯絡電話：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註：1.同一份作品，學生可共同創作，至多二名（須同一學校）。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2.同一份作品，指導老師至多可填二名（須同一學校）。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3.本表不敷使用請自行影印。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4.繪本若出現作者姓名與學校名稱，請參賽者自行彌封。</w:t>
      </w: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Pr="00CF4E0A" w:rsidRDefault="00712F18" w:rsidP="00C321B4">
      <w:pPr>
        <w:rPr>
          <w:rFonts w:ascii="標楷體" w:eastAsia="標楷體" w:hAnsi="標楷體"/>
          <w:b/>
          <w:color w:val="000000"/>
        </w:rPr>
      </w:pPr>
    </w:p>
    <w:sectPr w:rsidR="00712F18" w:rsidRPr="00CF4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00" w:rsidRDefault="00FE0900" w:rsidP="00AF54A1">
      <w:r>
        <w:separator/>
      </w:r>
    </w:p>
  </w:endnote>
  <w:endnote w:type="continuationSeparator" w:id="0">
    <w:p w:rsidR="00FE0900" w:rsidRDefault="00FE0900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00" w:rsidRDefault="00FE0900" w:rsidP="00AF54A1">
      <w:r>
        <w:separator/>
      </w:r>
    </w:p>
  </w:footnote>
  <w:footnote w:type="continuationSeparator" w:id="0">
    <w:p w:rsidR="00FE0900" w:rsidRDefault="00FE0900" w:rsidP="00AF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63D8E"/>
    <w:rsid w:val="00065EB8"/>
    <w:rsid w:val="00140B04"/>
    <w:rsid w:val="001514D9"/>
    <w:rsid w:val="001F11BC"/>
    <w:rsid w:val="00276F66"/>
    <w:rsid w:val="0029244A"/>
    <w:rsid w:val="002C1666"/>
    <w:rsid w:val="00386BA3"/>
    <w:rsid w:val="0046428D"/>
    <w:rsid w:val="0051446C"/>
    <w:rsid w:val="005F1D8F"/>
    <w:rsid w:val="005F2942"/>
    <w:rsid w:val="0060313F"/>
    <w:rsid w:val="00620FB8"/>
    <w:rsid w:val="006823F4"/>
    <w:rsid w:val="006F3F3A"/>
    <w:rsid w:val="00712F18"/>
    <w:rsid w:val="007317FD"/>
    <w:rsid w:val="00785325"/>
    <w:rsid w:val="00871BB7"/>
    <w:rsid w:val="008C7364"/>
    <w:rsid w:val="008E6726"/>
    <w:rsid w:val="009315AF"/>
    <w:rsid w:val="00947A99"/>
    <w:rsid w:val="00A21B05"/>
    <w:rsid w:val="00A22A30"/>
    <w:rsid w:val="00A928BE"/>
    <w:rsid w:val="00AB0B66"/>
    <w:rsid w:val="00AC151F"/>
    <w:rsid w:val="00AF54A1"/>
    <w:rsid w:val="00B14F73"/>
    <w:rsid w:val="00B92865"/>
    <w:rsid w:val="00BF08E1"/>
    <w:rsid w:val="00BF1CE6"/>
    <w:rsid w:val="00C321B4"/>
    <w:rsid w:val="00CB3190"/>
    <w:rsid w:val="00CF4E0A"/>
    <w:rsid w:val="00E10E69"/>
    <w:rsid w:val="00E20276"/>
    <w:rsid w:val="00E8175A"/>
    <w:rsid w:val="00EC74F8"/>
    <w:rsid w:val="00EE0D47"/>
    <w:rsid w:val="00F37A92"/>
    <w:rsid w:val="00FE0900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0DE2-1458-4778-B00B-2D965F8B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ptb07</cp:lastModifiedBy>
  <cp:revision>2</cp:revision>
  <cp:lastPrinted>2016-06-06T01:14:00Z</cp:lastPrinted>
  <dcterms:created xsi:type="dcterms:W3CDTF">2016-06-23T06:35:00Z</dcterms:created>
  <dcterms:modified xsi:type="dcterms:W3CDTF">2016-06-23T06:35:00Z</dcterms:modified>
</cp:coreProperties>
</file>